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2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B54B24">
        <w:rPr>
          <w:b w:val="0"/>
        </w:rPr>
        <w:t xml:space="preserve"> </w:t>
      </w:r>
      <w:proofErr w:type="gramStart"/>
      <w:r w:rsidR="00B54B24">
        <w:rPr>
          <w:b w:val="0"/>
        </w:rPr>
        <w:t>по</w:t>
      </w:r>
      <w:proofErr w:type="gramEnd"/>
    </w:p>
    <w:p w:rsidR="00B54B24" w:rsidRDefault="00B54B24" w:rsidP="00E07D2E">
      <w:pPr>
        <w:pStyle w:val="22"/>
        <w:rPr>
          <w:b w:val="0"/>
        </w:rPr>
      </w:pPr>
      <w:r>
        <w:rPr>
          <w:b w:val="0"/>
          <w:u w:val="single"/>
        </w:rPr>
        <w:t>т</w:t>
      </w:r>
      <w:r w:rsidR="004D1D19">
        <w:rPr>
          <w:b w:val="0"/>
          <w:u w:val="single"/>
        </w:rPr>
        <w:t>екущ</w:t>
      </w:r>
      <w:r>
        <w:rPr>
          <w:b w:val="0"/>
          <w:u w:val="single"/>
        </w:rPr>
        <w:t>ему</w:t>
      </w:r>
      <w:r w:rsidR="004D1D19">
        <w:rPr>
          <w:b w:val="0"/>
          <w:u w:val="single"/>
        </w:rPr>
        <w:t xml:space="preserve"> р</w:t>
      </w:r>
      <w:r w:rsidR="00560C12">
        <w:rPr>
          <w:b w:val="0"/>
          <w:u w:val="single"/>
        </w:rPr>
        <w:t>емонт</w:t>
      </w:r>
      <w:r>
        <w:rPr>
          <w:b w:val="0"/>
          <w:u w:val="single"/>
        </w:rPr>
        <w:t>у</w:t>
      </w:r>
      <w:r w:rsidR="004D1D19">
        <w:rPr>
          <w:b w:val="0"/>
          <w:u w:val="single"/>
        </w:rPr>
        <w:t xml:space="preserve"> турбоагрегатов типов ПТ-60-90/13 ст. №5,</w:t>
      </w:r>
      <w:r>
        <w:rPr>
          <w:b w:val="0"/>
          <w:u w:val="single"/>
        </w:rPr>
        <w:t xml:space="preserve"> </w:t>
      </w:r>
      <w:r w:rsidR="004D1D19">
        <w:rPr>
          <w:b w:val="0"/>
          <w:u w:val="single"/>
        </w:rPr>
        <w:t>ПТ-25-90/10 ст. №4, Т-50/60-8,8 ст. №3</w:t>
      </w:r>
      <w:r>
        <w:rPr>
          <w:b w:val="0"/>
          <w:u w:val="single"/>
        </w:rPr>
        <w:t xml:space="preserve"> </w:t>
      </w:r>
      <w:r w:rsidR="00C752BC" w:rsidRPr="00CF155A">
        <w:rPr>
          <w:b w:val="0"/>
        </w:rPr>
        <w:t>Василеостровской ТЭЦ</w:t>
      </w:r>
      <w:r w:rsidR="00866788" w:rsidRPr="00CF155A">
        <w:rPr>
          <w:b w:val="0"/>
        </w:rPr>
        <w:t xml:space="preserve"> филиала «Невский»</w:t>
      </w:r>
      <w:r>
        <w:rPr>
          <w:b w:val="0"/>
        </w:rPr>
        <w:t xml:space="preserve"> </w:t>
      </w:r>
      <w:r w:rsidR="00866788" w:rsidRPr="00E07D2E">
        <w:rPr>
          <w:b w:val="0"/>
        </w:rPr>
        <w:t xml:space="preserve">ОАО </w:t>
      </w:r>
      <w:r>
        <w:rPr>
          <w:b w:val="0"/>
        </w:rPr>
        <w:t>«</w:t>
      </w:r>
      <w:r w:rsidR="00866788" w:rsidRPr="00E07D2E">
        <w:rPr>
          <w:b w:val="0"/>
        </w:rPr>
        <w:t>ТГК</w:t>
      </w:r>
      <w:r w:rsidR="00C752BC" w:rsidRPr="00E07D2E">
        <w:rPr>
          <w:b w:val="0"/>
        </w:rPr>
        <w:t>-1»</w:t>
      </w:r>
      <w:r w:rsidR="00E07D2E">
        <w:rPr>
          <w:b w:val="0"/>
        </w:rPr>
        <w:t xml:space="preserve"> </w:t>
      </w:r>
    </w:p>
    <w:p w:rsidR="00C752BC" w:rsidRPr="00E07D2E" w:rsidRDefault="00C752BC" w:rsidP="00E07D2E">
      <w:pPr>
        <w:pStyle w:val="22"/>
        <w:rPr>
          <w:b w:val="0"/>
        </w:rPr>
      </w:pPr>
      <w:r w:rsidRPr="00E07D2E">
        <w:rPr>
          <w:b w:val="0"/>
        </w:rPr>
        <w:t xml:space="preserve">(номер закупки </w:t>
      </w:r>
      <w:r w:rsidR="005B582E" w:rsidRPr="00E07D2E">
        <w:rPr>
          <w:b w:val="0"/>
        </w:rPr>
        <w:t>_</w:t>
      </w:r>
      <w:r w:rsidR="005B582E" w:rsidRPr="00E07D2E">
        <w:rPr>
          <w:b w:val="0"/>
          <w:u w:val="single"/>
        </w:rPr>
        <w:t>1107/2.1-</w:t>
      </w:r>
      <w:r w:rsidR="005C4F7C">
        <w:rPr>
          <w:b w:val="0"/>
          <w:u w:val="single"/>
        </w:rPr>
        <w:t>6</w:t>
      </w:r>
      <w:r w:rsidR="004D1D19">
        <w:rPr>
          <w:b w:val="0"/>
          <w:u w:val="single"/>
        </w:rPr>
        <w:t>97</w:t>
      </w:r>
      <w:r w:rsidR="006F143E" w:rsidRPr="00E07D2E">
        <w:rPr>
          <w:b w:val="0"/>
        </w:rPr>
        <w:t>_</w:t>
      </w:r>
      <w:r w:rsidRPr="00E07D2E">
        <w:rPr>
          <w:b w:val="0"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A73F65" w:rsidRDefault="00501895" w:rsidP="00520DF5">
      <w:r>
        <w:t>Алферов</w:t>
      </w:r>
      <w:r w:rsidR="005B582E">
        <w:t xml:space="preserve"> </w:t>
      </w:r>
      <w:r>
        <w:t>Игорь</w:t>
      </w:r>
      <w:r w:rsidR="00E07D2E">
        <w:t xml:space="preserve"> </w:t>
      </w:r>
      <w:r>
        <w:t>Владимирович</w:t>
      </w:r>
      <w:r w:rsidR="00A73F65">
        <w:t xml:space="preserve"> – </w:t>
      </w:r>
      <w:r w:rsidR="005B582E">
        <w:t xml:space="preserve">начальник </w:t>
      </w:r>
      <w:r>
        <w:t>АРС</w:t>
      </w:r>
    </w:p>
    <w:p w:rsidR="002E44F4" w:rsidRDefault="005B582E" w:rsidP="00520DF5">
      <w:r>
        <w:t xml:space="preserve">тел. </w:t>
      </w:r>
      <w:r w:rsidR="00501895">
        <w:t>8(812) 901-47-93</w:t>
      </w:r>
      <w:r>
        <w:t>;</w:t>
      </w:r>
    </w:p>
    <w:p w:rsidR="00560C12" w:rsidRDefault="00560C12" w:rsidP="00520DF5">
      <w:r>
        <w:t>Писаренко Михаил Григорьевич – начальник КТЦ</w:t>
      </w:r>
    </w:p>
    <w:p w:rsidR="00560C12" w:rsidRDefault="00560C12" w:rsidP="00520DF5">
      <w:r>
        <w:t>тел. 8(812) 901-47-80;</w:t>
      </w:r>
    </w:p>
    <w:p w:rsidR="00520DF5" w:rsidRPr="002F0177" w:rsidRDefault="00520DF5" w:rsidP="00520DF5">
      <w:r w:rsidRPr="002F0177">
        <w:t>Бондарев Вадим Юрьевич</w:t>
      </w:r>
      <w:r w:rsidR="00A73F65">
        <w:t xml:space="preserve"> – начальник ОП</w:t>
      </w:r>
      <w:r w:rsidR="005C4F7C">
        <w:t>П</w:t>
      </w:r>
      <w:r w:rsidR="00A73F65">
        <w:t>Р</w:t>
      </w:r>
    </w:p>
    <w:p w:rsidR="00FF55E9" w:rsidRPr="00FF55E9" w:rsidRDefault="002E44F4" w:rsidP="00520DF5">
      <w:pPr>
        <w:jc w:val="both"/>
        <w:rPr>
          <w:u w:val="single"/>
        </w:rPr>
      </w:pPr>
      <w:r>
        <w:t>т</w:t>
      </w:r>
      <w:r w:rsidR="00520DF5">
        <w:t xml:space="preserve">ел. 8(812) </w:t>
      </w:r>
      <w:r w:rsidR="00521BA5">
        <w:t>901-47-</w:t>
      </w:r>
      <w:r w:rsidR="008164A5">
        <w:t>27</w:t>
      </w:r>
      <w:r w:rsidR="00FD7E48"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4D1D19">
        <w:t>май</w:t>
      </w:r>
      <w:r>
        <w:t xml:space="preserve"> 20</w:t>
      </w:r>
      <w:r w:rsidR="005C4F7C">
        <w:t>12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4D1D19">
        <w:t>октябрь</w:t>
      </w:r>
      <w:r w:rsidR="00C752BC">
        <w:t xml:space="preserve"> 20</w:t>
      </w:r>
      <w:r w:rsidR="006D53EE">
        <w:t>1</w:t>
      </w:r>
      <w:r w:rsidR="005C4F7C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FF55E9" w:rsidRPr="00D751C7" w:rsidRDefault="00CF511C" w:rsidP="00265A8B">
      <w:pPr>
        <w:jc w:val="both"/>
      </w:pPr>
      <w:r>
        <w:t>__</w:t>
      </w:r>
      <w:r w:rsidR="00C76DFD">
        <w:t>_</w:t>
      </w:r>
      <w:r w:rsidR="00265A8B">
        <w:rPr>
          <w:u w:val="single"/>
        </w:rPr>
        <w:t>не объявляется</w:t>
      </w:r>
      <w:r w:rsidR="00FF55E9">
        <w:t>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A75B81" w:rsidP="00A75B81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смет,</w:t>
      </w:r>
      <w:r>
        <w:t xml:space="preserve"> </w:t>
      </w:r>
      <w:r w:rsidRPr="00A826B1">
        <w:t>калькуляций,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tab/>
        <w:t xml:space="preserve">Цель работы: </w:t>
      </w:r>
      <w:r w:rsidR="00212572">
        <w:t xml:space="preserve">выполнение комплекса ремонтных работ по восстановлению технического состояния </w:t>
      </w:r>
      <w:r w:rsidR="00212572" w:rsidRPr="00486554">
        <w:t>турбоагрегатов</w:t>
      </w:r>
      <w:r w:rsidR="00212572">
        <w:t>, его элементов и конструктивных узлов с использованием современных материалов и технических решений для обеспечения и несения им номинальных нагрузок.</w:t>
      </w: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D40A51" w:rsidRDefault="00D40A51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 w:rsidR="00BC5BC4">
        <w:rPr>
          <w:b/>
        </w:rPr>
        <w:t>оборудования</w:t>
      </w:r>
    </w:p>
    <w:p w:rsidR="005C4F7C" w:rsidRDefault="005C4F7C" w:rsidP="00584FD6">
      <w:pPr>
        <w:jc w:val="center"/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458"/>
      </w:tblGrid>
      <w:tr w:rsidR="004D1D19" w:rsidRPr="00744176" w:rsidTr="004D1D19">
        <w:trPr>
          <w:trHeight w:val="251"/>
        </w:trPr>
        <w:tc>
          <w:tcPr>
            <w:tcW w:w="9544" w:type="dxa"/>
            <w:gridSpan w:val="2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Паровая турбина типа ПТ-25-90/10 ст. №4</w:t>
            </w:r>
          </w:p>
        </w:tc>
      </w:tr>
      <w:tr w:rsidR="004D1D19" w:rsidRPr="00744176" w:rsidTr="004D1D19">
        <w:trPr>
          <w:trHeight w:val="251"/>
        </w:trPr>
        <w:tc>
          <w:tcPr>
            <w:tcW w:w="5086" w:type="dxa"/>
            <w:noWrap/>
          </w:tcPr>
          <w:p w:rsidR="004D1D19" w:rsidRPr="006F4114" w:rsidRDefault="004D1D19" w:rsidP="004D1D19">
            <w:pPr>
              <w:widowControl w:val="0"/>
              <w:autoSpaceDE w:val="0"/>
              <w:autoSpaceDN w:val="0"/>
              <w:adjustRightInd w:val="0"/>
            </w:pPr>
            <w:r w:rsidRPr="006F4114">
              <w:t>тип</w:t>
            </w:r>
          </w:p>
        </w:tc>
        <w:tc>
          <w:tcPr>
            <w:tcW w:w="4458" w:type="dxa"/>
          </w:tcPr>
          <w:p w:rsidR="004D1D19" w:rsidRPr="006F4114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ПТ-25-90/10</w:t>
            </w:r>
          </w:p>
        </w:tc>
      </w:tr>
      <w:tr w:rsidR="004D1D19" w:rsidTr="004D1D19">
        <w:trPr>
          <w:trHeight w:val="251"/>
        </w:trPr>
        <w:tc>
          <w:tcPr>
            <w:tcW w:w="5086" w:type="dxa"/>
            <w:noWrap/>
          </w:tcPr>
          <w:p w:rsidR="004D1D19" w:rsidRPr="006F4114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4D1D19" w:rsidRPr="00AA5F06" w:rsidRDefault="004D1D19" w:rsidP="004D1D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t>турбинное отделение</w:t>
            </w:r>
          </w:p>
        </w:tc>
      </w:tr>
      <w:tr w:rsidR="004D1D19" w:rsidTr="004D1D19">
        <w:trPr>
          <w:trHeight w:val="25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4D1D19" w:rsidRPr="00FC533C" w:rsidRDefault="004D1D19" w:rsidP="004D1D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32F04">
              <w:t>Свердловск</w:t>
            </w:r>
            <w:r>
              <w:t>ий</w:t>
            </w:r>
            <w:r w:rsidRPr="00B32F04">
              <w:t xml:space="preserve"> </w:t>
            </w:r>
            <w:proofErr w:type="spellStart"/>
            <w:r w:rsidRPr="00B32F04">
              <w:t>турбомоторн</w:t>
            </w:r>
            <w:r>
              <w:t>ый</w:t>
            </w:r>
            <w:proofErr w:type="spellEnd"/>
            <w:r w:rsidRPr="00B32F04">
              <w:t xml:space="preserve"> завод</w:t>
            </w:r>
          </w:p>
        </w:tc>
      </w:tr>
      <w:tr w:rsidR="004D1D19" w:rsidRPr="00744176" w:rsidTr="004D1D19">
        <w:trPr>
          <w:trHeight w:val="25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4D1D19" w:rsidRPr="00614798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1964</w:t>
            </w:r>
          </w:p>
        </w:tc>
      </w:tr>
      <w:tr w:rsidR="004D1D19" w:rsidRPr="00744176" w:rsidTr="004D1D19">
        <w:trPr>
          <w:trHeight w:val="251"/>
        </w:trPr>
        <w:tc>
          <w:tcPr>
            <w:tcW w:w="5086" w:type="dxa"/>
            <w:noWrap/>
          </w:tcPr>
          <w:p w:rsidR="004D1D19" w:rsidRPr="0074417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4D1D19" w:rsidRDefault="004D1D19" w:rsidP="004D1D19">
            <w:pPr>
              <w:pStyle w:val="a4"/>
              <w:spacing w:after="0"/>
            </w:pPr>
            <w:r>
              <w:t>одноцилиндровый агрегат; регулирование турбины – гидродинамическое;</w:t>
            </w:r>
          </w:p>
          <w:p w:rsidR="004D1D19" w:rsidRDefault="004D1D19" w:rsidP="004D1D19">
            <w:pPr>
              <w:pStyle w:val="a4"/>
              <w:spacing w:after="0"/>
            </w:pPr>
            <w:r>
              <w:lastRenderedPageBreak/>
              <w:t>парораспределение – сопловое;</w:t>
            </w:r>
          </w:p>
          <w:p w:rsidR="004D1D19" w:rsidRPr="00744176" w:rsidRDefault="004D1D19" w:rsidP="004D1D19">
            <w:pPr>
              <w:pStyle w:val="a4"/>
              <w:spacing w:after="0"/>
            </w:pPr>
            <w:r>
              <w:t>два регулируемых отбора</w:t>
            </w:r>
          </w:p>
        </w:tc>
      </w:tr>
      <w:tr w:rsidR="004D1D19" w:rsidRPr="00744176" w:rsidTr="004D1D19">
        <w:trPr>
          <w:trHeight w:val="101"/>
        </w:trPr>
        <w:tc>
          <w:tcPr>
            <w:tcW w:w="5086" w:type="dxa"/>
            <w:noWrap/>
          </w:tcPr>
          <w:p w:rsidR="004D1D19" w:rsidRPr="00FB6A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lastRenderedPageBreak/>
              <w:t>давление свежего пара перед турбиной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90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4D1D19" w:rsidRPr="00744176" w:rsidTr="004D1D19">
        <w:trPr>
          <w:trHeight w:val="168"/>
        </w:trPr>
        <w:tc>
          <w:tcPr>
            <w:tcW w:w="5086" w:type="dxa"/>
            <w:noWrap/>
          </w:tcPr>
          <w:p w:rsidR="004D1D19" w:rsidRPr="00FB6A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температура свежего пара перед турбиной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520</w:t>
            </w:r>
            <w:proofErr w:type="gramStart"/>
            <w:r>
              <w:t>°С</w:t>
            </w:r>
            <w:proofErr w:type="gramEnd"/>
          </w:p>
        </w:tc>
      </w:tr>
      <w:tr w:rsidR="004D1D19" w:rsidRPr="00744176" w:rsidTr="004D1D19">
        <w:trPr>
          <w:trHeight w:val="247"/>
        </w:trPr>
        <w:tc>
          <w:tcPr>
            <w:tcW w:w="5086" w:type="dxa"/>
            <w:noWrap/>
          </w:tcPr>
          <w:p w:rsidR="004D1D19" w:rsidRPr="004046EB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давление в производственном отборе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10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4D1D19" w:rsidRPr="00744176" w:rsidTr="004D1D19">
        <w:trPr>
          <w:trHeight w:val="148"/>
        </w:trPr>
        <w:tc>
          <w:tcPr>
            <w:tcW w:w="5086" w:type="dxa"/>
            <w:noWrap/>
          </w:tcPr>
          <w:p w:rsidR="004D1D19" w:rsidRPr="00C73D24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давление в отопительном (теплофикационном) отборе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 w:rsidRPr="00B32F04">
              <w:t>1,2</w:t>
            </w:r>
            <w:r>
              <w:t xml:space="preserve">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4D1D19" w:rsidRPr="00744176" w:rsidTr="004D1D19">
        <w:trPr>
          <w:trHeight w:val="213"/>
        </w:trPr>
        <w:tc>
          <w:tcPr>
            <w:tcW w:w="5086" w:type="dxa"/>
            <w:noWrap/>
          </w:tcPr>
          <w:p w:rsidR="004D1D19" w:rsidRPr="00E7544F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номинальная мощность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25000кВт (25 МВт)</w:t>
            </w:r>
          </w:p>
        </w:tc>
      </w:tr>
      <w:tr w:rsidR="004D1D19" w:rsidRPr="00744176" w:rsidTr="004D1D19">
        <w:trPr>
          <w:trHeight w:val="114"/>
        </w:trPr>
        <w:tc>
          <w:tcPr>
            <w:tcW w:w="5086" w:type="dxa"/>
            <w:noWrap/>
          </w:tcPr>
          <w:p w:rsidR="004D1D19" w:rsidRPr="00E7544F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частота вращения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3000 об/мин</w:t>
            </w:r>
          </w:p>
        </w:tc>
      </w:tr>
      <w:tr w:rsidR="004D1D19" w:rsidRPr="00744176" w:rsidTr="004D1D19">
        <w:trPr>
          <w:trHeight w:val="165"/>
        </w:trPr>
        <w:tc>
          <w:tcPr>
            <w:tcW w:w="5086" w:type="dxa"/>
            <w:noWrap/>
          </w:tcPr>
          <w:p w:rsidR="004D1D19" w:rsidRPr="00C711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к</w:t>
            </w:r>
            <w:r w:rsidRPr="00C711D6">
              <w:t>оличество ступеней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24 шт.</w:t>
            </w:r>
          </w:p>
        </w:tc>
      </w:tr>
      <w:tr w:rsidR="004D1D19" w:rsidRPr="00744176" w:rsidTr="004D1D19">
        <w:trPr>
          <w:trHeight w:val="70"/>
        </w:trPr>
        <w:tc>
          <w:tcPr>
            <w:tcW w:w="5086" w:type="dxa"/>
            <w:noWrap/>
          </w:tcPr>
          <w:p w:rsidR="004D1D19" w:rsidRPr="00C711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расход пара на турбину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206 т/ч.</w:t>
            </w:r>
          </w:p>
        </w:tc>
      </w:tr>
      <w:tr w:rsidR="004D1D19" w:rsidRPr="00744176" w:rsidTr="004D1D19">
        <w:trPr>
          <w:trHeight w:val="145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длина цилиндра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6654мм</w:t>
            </w:r>
          </w:p>
        </w:tc>
      </w:tr>
      <w:tr w:rsidR="004D1D19" w:rsidRPr="00744176" w:rsidTr="004D1D19">
        <w:trPr>
          <w:trHeight w:val="212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вес цилиндра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54884кг</w:t>
            </w:r>
          </w:p>
        </w:tc>
      </w:tr>
      <w:tr w:rsidR="004D1D19" w:rsidRPr="00744176" w:rsidTr="004D1D19">
        <w:trPr>
          <w:trHeight w:val="111"/>
        </w:trPr>
        <w:tc>
          <w:tcPr>
            <w:tcW w:w="9544" w:type="dxa"/>
            <w:gridSpan w:val="2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Конденсатор к указанной выше турбине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C711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50 КГ-1750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двухходовой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6F4114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4D1D19" w:rsidRPr="00AA5F06" w:rsidRDefault="004D1D19" w:rsidP="004D1D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t>турбинное отделение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C73D24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  <w:rPr>
                <w:b/>
              </w:rPr>
            </w:pPr>
            <w:r>
              <w:t xml:space="preserve">поверхностью охлаждения 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1750 м2"/>
              </w:smartTagPr>
              <w:r>
                <w:t>1750 м</w:t>
              </w:r>
              <w:r>
                <w:rPr>
                  <w:vertAlign w:val="superscript"/>
                </w:rPr>
                <w:t>2</w:t>
              </w:r>
            </w:smartTag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C711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количество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3880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E62B6B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диаметр трубок в трубной части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24 х 2 мм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E62B6B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 xml:space="preserve">длина </w:t>
            </w:r>
            <w:r w:rsidRPr="00E62B6B">
              <w:t>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smartTag w:uri="urn:schemas-microsoft-com:office:smarttags" w:element="metricconverter">
              <w:smartTagPr>
                <w:attr w:name="ProductID" w:val="6050 мм"/>
              </w:smartTagPr>
              <w:r>
                <w:t>6050 мм</w:t>
              </w:r>
            </w:smartTag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метод установки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D07B1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 xml:space="preserve">вес конденсатора без воды </w:t>
            </w:r>
          </w:p>
        </w:tc>
        <w:tc>
          <w:tcPr>
            <w:tcW w:w="4458" w:type="dxa"/>
          </w:tcPr>
          <w:p w:rsidR="004D1D19" w:rsidRPr="001D07B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29542кг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D07B1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длина конденсатора</w:t>
            </w:r>
          </w:p>
        </w:tc>
        <w:tc>
          <w:tcPr>
            <w:tcW w:w="4458" w:type="dxa"/>
          </w:tcPr>
          <w:p w:rsidR="004D1D19" w:rsidRPr="001D07B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7240мм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D07B1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ширина конденсатора</w:t>
            </w:r>
          </w:p>
        </w:tc>
        <w:tc>
          <w:tcPr>
            <w:tcW w:w="4458" w:type="dxa"/>
          </w:tcPr>
          <w:p w:rsidR="004D1D19" w:rsidRPr="001D07B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2800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D07B1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расход охлаждающей воды через конденсатор</w:t>
            </w:r>
          </w:p>
        </w:tc>
        <w:tc>
          <w:tcPr>
            <w:tcW w:w="4458" w:type="dxa"/>
          </w:tcPr>
          <w:p w:rsidR="004D1D19" w:rsidRPr="001D07B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5000 т/ч</w:t>
            </w:r>
          </w:p>
        </w:tc>
      </w:tr>
      <w:tr w:rsidR="004D1D19" w:rsidRPr="00744176" w:rsidTr="004D1D19">
        <w:trPr>
          <w:trHeight w:val="111"/>
        </w:trPr>
        <w:tc>
          <w:tcPr>
            <w:tcW w:w="9544" w:type="dxa"/>
            <w:gridSpan w:val="2"/>
            <w:noWrap/>
          </w:tcPr>
          <w:p w:rsidR="004D1D19" w:rsidRPr="001D07B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Паровая турбина типа ПТ-60-90/13 ст. №5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6F4114" w:rsidRDefault="004D1D19" w:rsidP="004D1D19">
            <w:pPr>
              <w:widowControl w:val="0"/>
              <w:autoSpaceDE w:val="0"/>
              <w:autoSpaceDN w:val="0"/>
              <w:adjustRightInd w:val="0"/>
            </w:pPr>
            <w:r w:rsidRPr="006F4114">
              <w:t>тип</w:t>
            </w:r>
          </w:p>
        </w:tc>
        <w:tc>
          <w:tcPr>
            <w:tcW w:w="4458" w:type="dxa"/>
          </w:tcPr>
          <w:p w:rsidR="004D1D19" w:rsidRPr="006F4114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ПТ-60-90/13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6F4114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4D1D19" w:rsidRPr="00AA5F06" w:rsidRDefault="004D1D19" w:rsidP="004D1D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t>турбинное отделение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4D1D19" w:rsidRPr="00FC533C" w:rsidRDefault="004D1D19" w:rsidP="004D1D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t>ЛМЗ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458" w:type="dxa"/>
          </w:tcPr>
          <w:p w:rsidR="004D1D19" w:rsidRPr="00614798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1964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74417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4D1D19" w:rsidRDefault="004D1D19" w:rsidP="004D1D19">
            <w:pPr>
              <w:pStyle w:val="a4"/>
              <w:spacing w:after="0"/>
            </w:pPr>
            <w:r>
              <w:t>двухцилиндровый агрегат. парораспределение – сопловое.</w:t>
            </w:r>
          </w:p>
          <w:p w:rsidR="004D1D19" w:rsidRPr="00744176" w:rsidRDefault="004D1D19" w:rsidP="004D1D19">
            <w:pPr>
              <w:pStyle w:val="a4"/>
              <w:spacing w:after="0"/>
            </w:pPr>
            <w:r>
              <w:t>2 регулируемых отбора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FB6A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 xml:space="preserve">давление свежего пара перед турбиной 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90 кгс/см</w:t>
            </w:r>
            <w:r>
              <w:rPr>
                <w:vertAlign w:val="superscript"/>
              </w:rPr>
              <w:t>2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FB6A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температура свежего пара перед турбиной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520°С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4046EB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 xml:space="preserve">давление в производственном отборе 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13-16 кгс/см</w:t>
            </w:r>
            <w:r>
              <w:rPr>
                <w:vertAlign w:val="superscript"/>
              </w:rPr>
              <w:t>2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C73D24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  <w:rPr>
                <w:b/>
              </w:rPr>
            </w:pPr>
            <w:r>
              <w:t>давление в отопительном отборе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 w:rsidRPr="00B32F04">
              <w:t>1,2</w:t>
            </w:r>
            <w:r>
              <w:t xml:space="preserve"> кгс/см</w:t>
            </w:r>
            <w:r>
              <w:rPr>
                <w:vertAlign w:val="superscript"/>
              </w:rPr>
              <w:t>2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E7544F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номинальная мощность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60000 кВт (60 МВт)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E7544F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частота вращения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3000 об/мин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C711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к</w:t>
            </w:r>
            <w:r w:rsidRPr="00C711D6">
              <w:t>оличество ступеней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 xml:space="preserve">28 </w:t>
            </w:r>
            <w:proofErr w:type="spellStart"/>
            <w:r>
              <w:t>шт</w:t>
            </w:r>
            <w:proofErr w:type="spellEnd"/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C711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расход пара на турбину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400 т/ч</w:t>
            </w:r>
          </w:p>
        </w:tc>
      </w:tr>
      <w:tr w:rsidR="004D1D19" w:rsidRPr="00744176" w:rsidTr="004D1D19">
        <w:trPr>
          <w:trHeight w:val="111"/>
        </w:trPr>
        <w:tc>
          <w:tcPr>
            <w:tcW w:w="9544" w:type="dxa"/>
            <w:gridSpan w:val="2"/>
            <w:noWrap/>
          </w:tcPr>
          <w:p w:rsidR="004D1D19" w:rsidRPr="001D07B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Конденсатор к указанной выше турбине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C711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50 КЦС – 4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двухходовой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6F4114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4D1D19" w:rsidRPr="00AA5F06" w:rsidRDefault="004D1D19" w:rsidP="004D1D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t>турбинное отделение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C73D24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  <w:rPr>
                <w:b/>
              </w:rPr>
            </w:pPr>
            <w:r>
              <w:t xml:space="preserve">поверхностью охлаждения 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3000 м</w:t>
            </w:r>
            <w:r>
              <w:rPr>
                <w:vertAlign w:val="superscript"/>
              </w:rPr>
              <w:t>2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C711D6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количество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5800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E62B6B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диаметр трубок в трубной части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25 х 2 мм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E62B6B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д</w:t>
            </w:r>
            <w:r w:rsidRPr="00E62B6B">
              <w:t>линна 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6650 мм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метод установки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D07B1" w:rsidRDefault="004D1D19" w:rsidP="004D1D19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 xml:space="preserve">расход охлаждающей воды через конденсатор </w:t>
            </w:r>
          </w:p>
        </w:tc>
        <w:tc>
          <w:tcPr>
            <w:tcW w:w="4458" w:type="dxa"/>
          </w:tcPr>
          <w:p w:rsidR="004D1D19" w:rsidRPr="001D07B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8000 т/ч</w:t>
            </w:r>
          </w:p>
        </w:tc>
      </w:tr>
      <w:tr w:rsidR="004D1D19" w:rsidRPr="00744176" w:rsidTr="004D1D19">
        <w:trPr>
          <w:trHeight w:val="111"/>
        </w:trPr>
        <w:tc>
          <w:tcPr>
            <w:tcW w:w="9544" w:type="dxa"/>
            <w:gridSpan w:val="2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 w:rsidRPr="006C19F2">
              <w:rPr>
                <w:b/>
              </w:rPr>
              <w:t>Паровая турбина</w:t>
            </w:r>
            <w:r>
              <w:rPr>
                <w:b/>
              </w:rPr>
              <w:t xml:space="preserve"> типа Т-50/60-8,8 ст. №3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 w:rsidRPr="00157456">
              <w:lastRenderedPageBreak/>
              <w:t>тип</w:t>
            </w:r>
          </w:p>
        </w:tc>
        <w:tc>
          <w:tcPr>
            <w:tcW w:w="4458" w:type="dxa"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Т-50/60-8,8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 w:rsidRPr="00157456">
              <w:t>место установки</w:t>
            </w:r>
          </w:p>
        </w:tc>
        <w:tc>
          <w:tcPr>
            <w:tcW w:w="4458" w:type="dxa"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турбинное отделение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 w:rsidRPr="00157456">
              <w:t>завод изготовитель</w:t>
            </w:r>
          </w:p>
        </w:tc>
        <w:tc>
          <w:tcPr>
            <w:tcW w:w="4458" w:type="dxa"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Уральский турбинный завод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одновальный, одноцилиндровый агрегат с одним регулируемым и пятью нерегулируемыми отборами пара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давление пара (абсолютное) перед стопорным клапаном</w:t>
            </w:r>
          </w:p>
        </w:tc>
        <w:tc>
          <w:tcPr>
            <w:tcW w:w="4458" w:type="dxa"/>
          </w:tcPr>
          <w:p w:rsidR="004D1D19" w:rsidRPr="00C471A3" w:rsidRDefault="004D1D19" w:rsidP="004D1D1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90 кгс/см</w:t>
            </w:r>
            <w:r>
              <w:rPr>
                <w:vertAlign w:val="superscript"/>
              </w:rPr>
              <w:t>2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температура пара (абсолютное) перед стопорным клапаном</w:t>
            </w:r>
          </w:p>
        </w:tc>
        <w:tc>
          <w:tcPr>
            <w:tcW w:w="4458" w:type="dxa"/>
          </w:tcPr>
          <w:p w:rsidR="004D1D19" w:rsidRPr="00C471A3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520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расход свежего пара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246 т/ч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расход охлаждающей воды, проходящей через конденсатор</w:t>
            </w:r>
          </w:p>
        </w:tc>
        <w:tc>
          <w:tcPr>
            <w:tcW w:w="4458" w:type="dxa"/>
          </w:tcPr>
          <w:p w:rsidR="004D1D19" w:rsidRPr="006C19F2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8000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температура охлаждающей воды на входе в конденсатор</w:t>
            </w:r>
          </w:p>
        </w:tc>
        <w:tc>
          <w:tcPr>
            <w:tcW w:w="4458" w:type="dxa"/>
          </w:tcPr>
          <w:p w:rsidR="004D1D19" w:rsidRPr="006C19F2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 xml:space="preserve">25 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расчетное давление (абсолютное) в конденсаторе на конденсационном режиме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0,055 кгс/см</w:t>
            </w:r>
            <w:r>
              <w:rPr>
                <w:vertAlign w:val="superscript"/>
              </w:rPr>
              <w:t>2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мощность турбины на зажимах генератора при номинальных параметрах свежего пара и охлаждающей воды:</w:t>
            </w:r>
          </w:p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- номинальная</w:t>
            </w:r>
          </w:p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- максимальная на конденсационном режиме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</w:p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</w:p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</w:p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50 МВт</w:t>
            </w:r>
          </w:p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60 МВт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57456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номинальная тепловая нагрузка отопительная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97 Гкал/ч</w:t>
            </w:r>
          </w:p>
        </w:tc>
      </w:tr>
      <w:tr w:rsidR="004D1D19" w:rsidRPr="00744176" w:rsidTr="004D1D19">
        <w:trPr>
          <w:trHeight w:val="111"/>
        </w:trPr>
        <w:tc>
          <w:tcPr>
            <w:tcW w:w="9544" w:type="dxa"/>
            <w:gridSpan w:val="2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Конденсатор к указанной выше турбине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К-3100-Х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завод изготовитель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Уральский турбинный завод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поверхность охлаждения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3090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количество потоков воды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 или 4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расход воды через основные и встроенные пучки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16000 т/ч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избыточное давление</w:t>
            </w:r>
          </w:p>
        </w:tc>
        <w:tc>
          <w:tcPr>
            <w:tcW w:w="4458" w:type="dxa"/>
          </w:tcPr>
          <w:p w:rsidR="004D1D19" w:rsidRPr="00B12699" w:rsidRDefault="004D1D19" w:rsidP="004D1D1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2,5 кгс/см</w:t>
            </w:r>
            <w:r>
              <w:rPr>
                <w:vertAlign w:val="superscript"/>
              </w:rPr>
              <w:t>2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B1269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расход конденсируемого пара при температуре охлаждающей воды 20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170 т/ч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расход конденсируемого пара при температуре охлаждающей воды 27</w:t>
            </w:r>
            <w:r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174 т/ч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объем парового пространства</w:t>
            </w:r>
          </w:p>
        </w:tc>
        <w:tc>
          <w:tcPr>
            <w:tcW w:w="4458" w:type="dxa"/>
          </w:tcPr>
          <w:p w:rsidR="004D1D19" w:rsidRPr="00B12699" w:rsidRDefault="004D1D19" w:rsidP="004D1D1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86 м</w:t>
            </w:r>
            <w:r>
              <w:rPr>
                <w:vertAlign w:val="superscript"/>
              </w:rPr>
              <w:t>3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Масса с полностью заполненным водой водяным пространством и заполненным конденсатом до верхнего допустимого уровня паровым пространством</w:t>
            </w:r>
          </w:p>
        </w:tc>
        <w:tc>
          <w:tcPr>
            <w:tcW w:w="4458" w:type="dxa"/>
            <w:vAlign w:val="center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99 т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диаметр трубок в трубной части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24х1 мм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материал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Л-68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метод установки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вальцовка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количество трубок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 xml:space="preserve">3880 </w:t>
            </w:r>
            <w:proofErr w:type="spellStart"/>
            <w:r>
              <w:t>шт</w:t>
            </w:r>
            <w:proofErr w:type="spellEnd"/>
          </w:p>
        </w:tc>
      </w:tr>
      <w:tr w:rsidR="004D1D19" w:rsidRPr="00744176" w:rsidTr="004D1D19">
        <w:trPr>
          <w:trHeight w:val="111"/>
        </w:trPr>
        <w:tc>
          <w:tcPr>
            <w:tcW w:w="9544" w:type="dxa"/>
            <w:gridSpan w:val="2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Сливной насос турбоагрегата типа Т-50/60-8,8 ст. №3</w:t>
            </w:r>
            <w:r w:rsidR="00B04208">
              <w:rPr>
                <w:b/>
              </w:rPr>
              <w:t xml:space="preserve"> А и 3Б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F701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4D1D19" w:rsidRPr="001F701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Кс 32-150-2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6F4114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4D1D19" w:rsidRPr="001F701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4D1D19" w:rsidRPr="001F701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центробежный, горизонтальный, однокорпусный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4D1D19" w:rsidRPr="001F701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4D1D19" w:rsidRPr="001F701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односторонний вход рабочей жидкости (всас)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4D1D19" w:rsidRPr="001F701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 качения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производительность</w:t>
            </w:r>
          </w:p>
        </w:tc>
        <w:tc>
          <w:tcPr>
            <w:tcW w:w="4458" w:type="dxa"/>
          </w:tcPr>
          <w:p w:rsidR="004D1D19" w:rsidRPr="00840B12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32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4D1D19" w:rsidRPr="008F5207" w:rsidRDefault="004D1D19" w:rsidP="004D1D1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15,5 кгс/см</w:t>
            </w:r>
            <w:r>
              <w:rPr>
                <w:vertAlign w:val="superscript"/>
              </w:rPr>
              <w:t>2</w:t>
            </w:r>
          </w:p>
        </w:tc>
      </w:tr>
      <w:tr w:rsidR="004D1D19" w:rsidRPr="00744176" w:rsidTr="004D1D19">
        <w:trPr>
          <w:trHeight w:val="111"/>
        </w:trPr>
        <w:tc>
          <w:tcPr>
            <w:tcW w:w="9544" w:type="dxa"/>
            <w:gridSpan w:val="2"/>
            <w:noWrap/>
          </w:tcPr>
          <w:p w:rsidR="004D1D19" w:rsidRPr="00A867D0" w:rsidRDefault="004D1D19" w:rsidP="004D1D19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867D0">
              <w:rPr>
                <w:b/>
              </w:rPr>
              <w:t xml:space="preserve">Конденсатный насос </w:t>
            </w:r>
            <w:r>
              <w:rPr>
                <w:b/>
              </w:rPr>
              <w:t>турбоагрегата типа Т-50/60-8,8 ст. №3</w:t>
            </w:r>
            <w:r w:rsidR="00B04208">
              <w:rPr>
                <w:b/>
              </w:rPr>
              <w:t>В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1F701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4D1D19" w:rsidRPr="001F7011" w:rsidRDefault="004D1D19" w:rsidP="004D1D19">
            <w:pPr>
              <w:widowControl w:val="0"/>
              <w:autoSpaceDE w:val="0"/>
              <w:autoSpaceDN w:val="0"/>
              <w:adjustRightInd w:val="0"/>
            </w:pPr>
            <w:r w:rsidRPr="003F3624">
              <w:t>КсВ-125-140-1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Pr="006F4114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4D1D19" w:rsidRPr="001F701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4D1D19" w:rsidRPr="001F701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центробежный, вертикальный, однокорпусный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количество ступеней</w:t>
            </w:r>
          </w:p>
        </w:tc>
        <w:tc>
          <w:tcPr>
            <w:tcW w:w="4458" w:type="dxa"/>
          </w:tcPr>
          <w:p w:rsidR="004D1D19" w:rsidRPr="001F701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рабочее колесо</w:t>
            </w:r>
          </w:p>
        </w:tc>
        <w:tc>
          <w:tcPr>
            <w:tcW w:w="4458" w:type="dxa"/>
          </w:tcPr>
          <w:p w:rsidR="004D1D19" w:rsidRPr="001F701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односторонний вход рабочей жидкости (всас)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уплотнения</w:t>
            </w:r>
          </w:p>
        </w:tc>
        <w:tc>
          <w:tcPr>
            <w:tcW w:w="4458" w:type="dxa"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сальниковые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подшипники</w:t>
            </w:r>
          </w:p>
        </w:tc>
        <w:tc>
          <w:tcPr>
            <w:tcW w:w="4458" w:type="dxa"/>
          </w:tcPr>
          <w:p w:rsidR="004D1D19" w:rsidRPr="001F7011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опорный подшипник качения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</w:tcPr>
          <w:p w:rsidR="004D1D19" w:rsidRPr="00840B12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125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4D1D19" w:rsidRPr="00744176" w:rsidTr="004D1D19">
        <w:trPr>
          <w:trHeight w:val="111"/>
        </w:trPr>
        <w:tc>
          <w:tcPr>
            <w:tcW w:w="5086" w:type="dxa"/>
            <w:noWrap/>
          </w:tcPr>
          <w:p w:rsidR="004D1D19" w:rsidRDefault="004D1D19" w:rsidP="004D1D19">
            <w:pPr>
              <w:widowControl w:val="0"/>
              <w:autoSpaceDE w:val="0"/>
              <w:autoSpaceDN w:val="0"/>
              <w:adjustRightInd w:val="0"/>
            </w:pPr>
            <w:r>
              <w:t>напор</w:t>
            </w:r>
          </w:p>
        </w:tc>
        <w:tc>
          <w:tcPr>
            <w:tcW w:w="4458" w:type="dxa"/>
          </w:tcPr>
          <w:p w:rsidR="004D1D19" w:rsidRPr="008F5207" w:rsidRDefault="004D1D19" w:rsidP="004D1D19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14 кгс/см</w:t>
            </w:r>
            <w:r>
              <w:rPr>
                <w:vertAlign w:val="superscript"/>
              </w:rPr>
              <w:t>2</w:t>
            </w:r>
          </w:p>
        </w:tc>
      </w:tr>
    </w:tbl>
    <w:p w:rsidR="004979E2" w:rsidRDefault="004979E2" w:rsidP="0062011A">
      <w:pPr>
        <w:jc w:val="center"/>
        <w:rPr>
          <w:b/>
          <w:caps/>
          <w:spacing w:val="70"/>
        </w:rPr>
      </w:pPr>
    </w:p>
    <w:p w:rsidR="004979E2" w:rsidRDefault="004979E2" w:rsidP="0062011A">
      <w:pPr>
        <w:jc w:val="center"/>
        <w:rPr>
          <w:b/>
          <w:caps/>
          <w:spacing w:val="70"/>
        </w:rPr>
      </w:pPr>
    </w:p>
    <w:p w:rsidR="0062011A" w:rsidRPr="0062011A" w:rsidRDefault="0062011A" w:rsidP="0062011A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62011A" w:rsidRPr="0062011A" w:rsidRDefault="00E44BB5" w:rsidP="0062011A">
      <w:pPr>
        <w:jc w:val="center"/>
        <w:rPr>
          <w:b/>
        </w:rPr>
      </w:pPr>
      <w:r w:rsidRPr="0062011A">
        <w:rPr>
          <w:b/>
          <w:bCs/>
        </w:rPr>
        <w:t xml:space="preserve">планируемых работ по </w:t>
      </w:r>
      <w:r w:rsidRPr="00BC7492">
        <w:rPr>
          <w:b/>
          <w:bCs/>
        </w:rPr>
        <w:t>«</w:t>
      </w:r>
      <w:r w:rsidRPr="00BC7492">
        <w:rPr>
          <w:b/>
        </w:rPr>
        <w:t>текущему ремонту турбоагрегатов типов ПТ-60-90/13 ст.</w:t>
      </w:r>
      <w:r>
        <w:rPr>
          <w:b/>
        </w:rPr>
        <w:t xml:space="preserve"> </w:t>
      </w:r>
      <w:r w:rsidRPr="00BC7492">
        <w:rPr>
          <w:b/>
        </w:rPr>
        <w:t>№ 5, ПТ-25-90/10 ст.</w:t>
      </w:r>
      <w:r>
        <w:rPr>
          <w:b/>
        </w:rPr>
        <w:t xml:space="preserve"> </w:t>
      </w:r>
      <w:r w:rsidRPr="00BC7492">
        <w:rPr>
          <w:b/>
        </w:rPr>
        <w:t>№ 4, Т-50/60-8,8 ст. №3»</w:t>
      </w:r>
      <w:r w:rsidRPr="00E122CD">
        <w:t xml:space="preserve"> </w:t>
      </w:r>
      <w:r w:rsidRPr="00E122CD">
        <w:rPr>
          <w:b/>
        </w:rPr>
        <w:t>Василеостровской ТЭЦ филиала «Невский» ОАО ТГК-1»</w:t>
      </w:r>
    </w:p>
    <w:p w:rsidR="00C73D24" w:rsidRDefault="00C73D24" w:rsidP="007B23A7">
      <w:pPr>
        <w:jc w:val="center"/>
        <w:rPr>
          <w:b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6120"/>
        <w:gridCol w:w="1260"/>
        <w:gridCol w:w="1260"/>
      </w:tblGrid>
      <w:tr w:rsidR="00511747" w:rsidTr="00FE659F">
        <w:trPr>
          <w:trHeight w:val="7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47" w:rsidRDefault="00511747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1747" w:rsidRDefault="00511747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1747" w:rsidRDefault="00511747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1747" w:rsidRDefault="00511747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897E0D" w:rsidRDefault="00511747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rPr>
                <w:b/>
              </w:rPr>
            </w:pPr>
            <w:r>
              <w:rPr>
                <w:b/>
              </w:rPr>
              <w:t>Паровая турбина типа ПТ-25-90/10 ст. №4:</w:t>
            </w:r>
          </w:p>
          <w:p w:rsidR="00511747" w:rsidRPr="001A2F81" w:rsidRDefault="00511747" w:rsidP="00FE659F">
            <w:pPr>
              <w:rPr>
                <w:b/>
              </w:rPr>
            </w:pPr>
            <w:r>
              <w:rPr>
                <w:b/>
              </w:rPr>
              <w:t>срок выполнения ремонта с 21.05.2012г. по 25.05.2012г. и с 08.10.2011г. по 12.10.2011г.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r w:rsidRPr="00511747">
              <w:t>Настройка системы регулирования по заводским данным: Анализ причин, вызывающих нарушение работы системы. Наладка и корректировка настройки системы регулирования в соответствии с формулярными данными завода изготовителя. Составление акта и отчета. Турбина с двумя регулируемыми отборами.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система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2</w:t>
            </w: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r w:rsidRPr="00511747">
              <w:t>Ремонт блока золотников регулятора скорости ПО ТМЗ, мощность до 200 МВт</w:t>
            </w:r>
            <w:r w:rsidR="00CC5DF6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узел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2</w:t>
            </w: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r w:rsidRPr="00511747">
              <w:t>Замена золотников с двумя рядами регулирующих окон (поясков)</w:t>
            </w:r>
            <w:r w:rsidR="00AE2A33">
              <w:t xml:space="preserve"> </w:t>
            </w:r>
            <w:r w:rsidR="00AE2A33" w:rsidRPr="00511747">
              <w:t>для перевода турбоагрегата на летний и зимний режим</w:t>
            </w:r>
            <w:r w:rsidR="00CC5DF6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proofErr w:type="spellStart"/>
            <w:proofErr w:type="gramStart"/>
            <w:r w:rsidRPr="00511747"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4</w:t>
            </w: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  <w:r>
              <w:rPr>
                <w:bCs/>
              </w:rPr>
              <w:t>1.4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r w:rsidRPr="00511747">
              <w:t>Ремонт и наладка регулятора давления механического без гидравлической части ПО ТМЗ, мощность до 200 МВт</w:t>
            </w:r>
            <w:r w:rsidR="00CC5DF6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узел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511747" w:rsidRPr="00816D81" w:rsidTr="00FE659F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r w:rsidRPr="00511747">
              <w:t>Ремонт и наладка регулятора давления механического с гидроусилителем части ПО ТМЗ, мощность до 200 МВт</w:t>
            </w:r>
            <w:r w:rsidR="00CC5DF6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узел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511747" w:rsidRPr="00816D81" w:rsidTr="00FE659F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  <w:r>
              <w:rPr>
                <w:bCs/>
              </w:rPr>
              <w:t>1.6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r w:rsidRPr="00511747">
              <w:t>Ремонт сервомотора регулирующего клапана (сервомотор с обратной связью и отсечным золотником), мощность до 200 МВт</w:t>
            </w:r>
            <w:r w:rsidR="00CC5DF6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узел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511747" w:rsidRPr="00816D81" w:rsidTr="00FE659F">
        <w:trPr>
          <w:trHeight w:val="19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r w:rsidRPr="00511747">
              <w:t>Ремонт гидравлической (силовой) части системы регулирования (масло, вода), мощность до 100 МВт</w:t>
            </w:r>
            <w:r w:rsidR="00CC5DF6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система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  <w:r>
              <w:rPr>
                <w:bCs/>
              </w:rPr>
              <w:t>1.8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r w:rsidRPr="00511747">
              <w:t>Ремонт маслосистемы смазки турбоагрегата (без маслоохладителей и маслобаков)</w:t>
            </w:r>
            <w:r w:rsidR="00CC5DF6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</w:pPr>
            <w:r w:rsidRPr="00511747">
              <w:t>система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  <w:r>
              <w:rPr>
                <w:bCs/>
              </w:rPr>
              <w:t>1.10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B85BC1" w:rsidRDefault="003C649E" w:rsidP="00FE659F">
            <w:r>
              <w:t>Ремонт сервопривода клапана</w:t>
            </w:r>
            <w:r w:rsidRPr="003C649E">
              <w:t xml:space="preserve"> типа "К</w:t>
            </w:r>
            <w:r>
              <w:t xml:space="preserve">ОС", </w:t>
            </w:r>
            <w:proofErr w:type="spellStart"/>
            <w:r>
              <w:t>Ду</w:t>
            </w:r>
            <w:proofErr w:type="spellEnd"/>
            <w:r>
              <w:t xml:space="preserve"> - 150мм; </w:t>
            </w:r>
            <w:proofErr w:type="spellStart"/>
            <w:r>
              <w:t>Ру</w:t>
            </w:r>
            <w:proofErr w:type="spellEnd"/>
            <w:r>
              <w:t xml:space="preserve"> - 25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</w:pPr>
            <w:proofErr w:type="spellStart"/>
            <w:proofErr w:type="gramStart"/>
            <w:r w:rsidRPr="00511747"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  <w:r>
              <w:rPr>
                <w:bCs/>
              </w:rPr>
              <w:t>1.11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CC5DF6" w:rsidRDefault="003C649E" w:rsidP="003C649E">
            <w:r>
              <w:t>Ремонт сервопривода клапана</w:t>
            </w:r>
            <w:r w:rsidRPr="003C649E">
              <w:t xml:space="preserve"> типа "К</w:t>
            </w:r>
            <w:r>
              <w:t xml:space="preserve">ОС", </w:t>
            </w:r>
            <w:proofErr w:type="spellStart"/>
            <w:r>
              <w:t>Ду</w:t>
            </w:r>
            <w:proofErr w:type="spellEnd"/>
            <w:r>
              <w:t xml:space="preserve"> - 200мм; </w:t>
            </w:r>
            <w:proofErr w:type="spellStart"/>
            <w:r>
              <w:t>Ру</w:t>
            </w:r>
            <w:proofErr w:type="spellEnd"/>
            <w:r>
              <w:t xml:space="preserve"> - 25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</w:pPr>
            <w:proofErr w:type="spellStart"/>
            <w:proofErr w:type="gramStart"/>
            <w:r w:rsidRPr="00511747"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  <w:r>
              <w:rPr>
                <w:bCs/>
              </w:rPr>
              <w:t>1.12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3C649E" w:rsidRDefault="003C649E" w:rsidP="003C649E">
            <w:r>
              <w:t>Ремонт сервопривода клапана</w:t>
            </w:r>
            <w:r w:rsidRPr="003C649E">
              <w:t xml:space="preserve"> типа "КОС", </w:t>
            </w:r>
            <w:proofErr w:type="spellStart"/>
            <w:r w:rsidRPr="003C649E">
              <w:t>Ду</w:t>
            </w:r>
            <w:proofErr w:type="spellEnd"/>
            <w:r w:rsidRPr="003C649E">
              <w:t xml:space="preserve"> - 300мм; </w:t>
            </w:r>
            <w:proofErr w:type="spellStart"/>
            <w:r w:rsidRPr="003C649E">
              <w:t>Ру</w:t>
            </w:r>
            <w:proofErr w:type="spellEnd"/>
            <w:r w:rsidRPr="003C649E">
              <w:t xml:space="preserve"> - 25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</w:pPr>
            <w:proofErr w:type="spellStart"/>
            <w:proofErr w:type="gramStart"/>
            <w:r w:rsidRPr="00511747"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2</w:t>
            </w: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Default="00511747" w:rsidP="00FE659F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1.13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r w:rsidRPr="00511747">
              <w:t>Ремонт расходомеров Ду-630 мм (перестановка «катушек») для перевода турбоагрегата на летний и зимний режим</w:t>
            </w:r>
            <w:r w:rsidR="00CC5DF6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</w:pPr>
            <w:proofErr w:type="spellStart"/>
            <w:proofErr w:type="gramStart"/>
            <w:r w:rsidRPr="00511747"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24</w:t>
            </w: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BD534B" w:rsidRDefault="00511747" w:rsidP="00FE659F">
            <w:pPr>
              <w:jc w:val="center"/>
              <w:rPr>
                <w:b/>
                <w:bCs/>
              </w:rPr>
            </w:pPr>
            <w:r w:rsidRPr="00BD534B">
              <w:rPr>
                <w:b/>
                <w:bCs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rPr>
                <w:b/>
              </w:rPr>
            </w:pPr>
            <w:r w:rsidRPr="00511747">
              <w:rPr>
                <w:b/>
              </w:rPr>
              <w:t>Паровая турбина типа ПТ-60-90/13 ст. №5:</w:t>
            </w:r>
          </w:p>
          <w:p w:rsidR="00511747" w:rsidRPr="00511747" w:rsidRDefault="00511747" w:rsidP="00FE659F">
            <w:pPr>
              <w:rPr>
                <w:b/>
              </w:rPr>
            </w:pPr>
            <w:r w:rsidRPr="00511747">
              <w:rPr>
                <w:b/>
              </w:rPr>
              <w:t>срок выполнения ремонта с 05.09.2011г. по 13.09.2011г.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</w:p>
        </w:tc>
      </w:tr>
      <w:tr w:rsidR="00511747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2.1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rPr>
                <w:b/>
              </w:rPr>
            </w:pPr>
            <w:r w:rsidRPr="00511747">
              <w:t>Снятие характеристик системы регулирования перед выводом в ремонт или для определения ее состояния с двумя регулируемыми отборами (мощность свыше 50 МВт): Подготовка и установка приспособлений. Снятие характеристик. Анализ результатов. Заполнение формуляров.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</w:pPr>
            <w:r w:rsidRPr="00511747">
              <w:t>система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747" w:rsidRPr="00511747" w:rsidRDefault="00511747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FE659F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59F" w:rsidRPr="00511747" w:rsidRDefault="00CC5DF6" w:rsidP="00FE659F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59F" w:rsidRPr="00511747" w:rsidRDefault="00FE659F" w:rsidP="00CC5DF6">
            <w:r w:rsidRPr="00511747">
              <w:t xml:space="preserve">Ремонт передней опоры турбины без перезаливки вкладыша, без выемки роторов. Подшипник </w:t>
            </w:r>
            <w:proofErr w:type="spellStart"/>
            <w:r w:rsidRPr="00511747">
              <w:t>опорно</w:t>
            </w:r>
            <w:proofErr w:type="spellEnd"/>
            <w:r w:rsidRPr="00511747">
              <w:t xml:space="preserve"> – упорный, Ø вкладышей подшипников свыше 200 мм</w:t>
            </w:r>
            <w:r w:rsidR="00CC5DF6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59F" w:rsidRPr="00511747" w:rsidRDefault="00FE659F" w:rsidP="00FE659F">
            <w:pPr>
              <w:jc w:val="center"/>
            </w:pPr>
            <w:r w:rsidRPr="00511747">
              <w:t>опора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59F" w:rsidRPr="00511747" w:rsidRDefault="00FE659F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CC5DF6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Default="003C649E" w:rsidP="00FE659F">
            <w:pPr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CC5DF6">
            <w:r w:rsidRPr="00511747">
              <w:t xml:space="preserve">Ремонт опоры РВД-РНД без перезаливки вкладыша, без выемки роторов. Подшипник </w:t>
            </w:r>
            <w:proofErr w:type="spellStart"/>
            <w:r w:rsidRPr="00511747">
              <w:t>опорно</w:t>
            </w:r>
            <w:proofErr w:type="spellEnd"/>
            <w:r w:rsidRPr="00511747">
              <w:t xml:space="preserve"> – упорный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B85BC1">
            <w:pPr>
              <w:jc w:val="center"/>
            </w:pPr>
            <w:r w:rsidRPr="00511747">
              <w:t>опора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B03D26" w:rsidP="00B85BC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C5DF6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Default="003C649E" w:rsidP="00FE659F">
            <w:pPr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CC5DF6">
            <w:r>
              <w:t>Ремонт опоры РТ</w:t>
            </w:r>
            <w:r w:rsidRPr="00511747">
              <w:t>-РГ без перезаливки вкладыша, без выемки роторов. Подшипник опорный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B85BC1">
            <w:pPr>
              <w:jc w:val="center"/>
            </w:pPr>
            <w:r w:rsidRPr="00511747">
              <w:t>опора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B03D26" w:rsidP="00B85BC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C5DF6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Default="003C649E" w:rsidP="00FE659F">
            <w:pPr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A0238C">
            <w:r w:rsidRPr="00511747">
              <w:t>Ремонт опоры РГ без перезаливки вкладыша, без выемки роторов. Подшипник опорный</w:t>
            </w:r>
            <w:r w:rsidR="00AF6B03">
              <w:t>,</w:t>
            </w:r>
            <w:r w:rsidR="00AF6B03" w:rsidRPr="00511747">
              <w:t xml:space="preserve"> </w:t>
            </w:r>
            <w:r w:rsidR="00AF6B03">
              <w:t>Ø вкладыша подшипников до 30</w:t>
            </w:r>
            <w:r w:rsidR="00AF6B03" w:rsidRPr="00511747">
              <w:t>0 мм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FE659F">
            <w:pPr>
              <w:jc w:val="center"/>
            </w:pPr>
            <w:r w:rsidRPr="00511747">
              <w:t>опора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FE659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CC5DF6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Default="00CC5DF6" w:rsidP="00FE659F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  <w:r w:rsidR="003C649E">
              <w:rPr>
                <w:bCs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B85BC1">
            <w:r w:rsidRPr="00511747">
              <w:t>Ремонт опор ротора возбудителя, без перезаливки вкладышей, Ø вкладышей подшипников до 150 мм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B85BC1">
            <w:pPr>
              <w:jc w:val="center"/>
            </w:pPr>
            <w:r w:rsidRPr="00511747">
              <w:t>опоры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B85B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C5DF6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Default="003C649E" w:rsidP="00FE659F">
            <w:pPr>
              <w:jc w:val="center"/>
              <w:rPr>
                <w:bCs/>
              </w:rPr>
            </w:pPr>
            <w:r>
              <w:rPr>
                <w:bCs/>
              </w:rPr>
              <w:t>2.7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Default="00CC5DF6" w:rsidP="00FE659F">
            <w:r w:rsidRPr="00511747">
              <w:t>Ремонт муфты РВД-РНД турбоагрегата без снятия полумуфты пружинного типа (муфта «БИ-БИ»)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B85BC1">
            <w:pPr>
              <w:jc w:val="center"/>
            </w:pPr>
            <w:proofErr w:type="spellStart"/>
            <w:proofErr w:type="gramStart"/>
            <w:r w:rsidRPr="00511747">
              <w:t>полумуф</w:t>
            </w:r>
            <w:proofErr w:type="spellEnd"/>
            <w:r w:rsidRPr="00511747">
              <w:t>-та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B85BC1">
            <w:pPr>
              <w:jc w:val="center"/>
              <w:rPr>
                <w:bCs/>
              </w:rPr>
            </w:pPr>
            <w:r w:rsidRPr="00511747">
              <w:rPr>
                <w:bCs/>
              </w:rPr>
              <w:t>2</w:t>
            </w:r>
          </w:p>
        </w:tc>
      </w:tr>
      <w:tr w:rsidR="00CC5DF6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Default="003C649E" w:rsidP="00FE659F">
            <w:pPr>
              <w:jc w:val="center"/>
              <w:rPr>
                <w:bCs/>
              </w:rPr>
            </w:pPr>
            <w:r>
              <w:rPr>
                <w:bCs/>
              </w:rPr>
              <w:t>2.8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B85BC1">
            <w:r w:rsidRPr="00511747">
              <w:rPr>
                <w:bCs/>
              </w:rPr>
              <w:t>Ремонт валоповоротного устройства, мощность свыше 25 МВт до 200 МВт</w:t>
            </w:r>
            <w:r>
              <w:rPr>
                <w:bCs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B85BC1">
            <w:pPr>
              <w:jc w:val="center"/>
            </w:pPr>
            <w:proofErr w:type="spellStart"/>
            <w:proofErr w:type="gramStart"/>
            <w:r w:rsidRPr="00511747"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B85BC1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CC5DF6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Default="003C649E" w:rsidP="00FE659F">
            <w:pPr>
              <w:jc w:val="center"/>
              <w:rPr>
                <w:bCs/>
              </w:rPr>
            </w:pPr>
            <w:r>
              <w:rPr>
                <w:bCs/>
              </w:rPr>
              <w:t>2.9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B85BC1">
            <w:pPr>
              <w:rPr>
                <w:bCs/>
              </w:rPr>
            </w:pPr>
            <w:r w:rsidRPr="00511747">
              <w:t>Проверка разбега роторов РВД, РНД (до и после ремонта опорно-упорного подшипника, мощность свыше 25 МВт до 210 МВт)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B85BC1">
            <w:pPr>
              <w:jc w:val="center"/>
            </w:pPr>
            <w:r w:rsidRPr="00511747">
              <w:t>проверка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DF6" w:rsidRPr="00511747" w:rsidRDefault="00CC5DF6" w:rsidP="00B85BC1">
            <w:pPr>
              <w:jc w:val="center"/>
              <w:rPr>
                <w:bCs/>
              </w:rPr>
            </w:pPr>
            <w:r w:rsidRPr="00511747">
              <w:rPr>
                <w:bCs/>
              </w:rPr>
              <w:t>4</w:t>
            </w:r>
          </w:p>
        </w:tc>
      </w:tr>
      <w:tr w:rsidR="007D3ECB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Default="003C649E" w:rsidP="00FE659F">
            <w:pPr>
              <w:jc w:val="center"/>
              <w:rPr>
                <w:bCs/>
              </w:rPr>
            </w:pPr>
            <w:r>
              <w:rPr>
                <w:bCs/>
              </w:rPr>
              <w:t>2.10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B85BC1">
            <w:r>
              <w:t>Устранение коленчатости роторов турбины и генератора</w:t>
            </w:r>
            <w:r w:rsidR="004E07F2">
              <w:t>, кол-во болтов в муфте до 12 шт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C55E59" w:rsidP="00B85BC1">
            <w:pPr>
              <w:jc w:val="center"/>
            </w:pPr>
            <w:r>
              <w:t>соединение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Default="007D3ECB" w:rsidP="00B85BC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D3ECB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Default="003C649E" w:rsidP="00FE659F">
            <w:pPr>
              <w:jc w:val="center"/>
              <w:rPr>
                <w:bCs/>
              </w:rPr>
            </w:pPr>
            <w:r>
              <w:rPr>
                <w:bCs/>
              </w:rPr>
              <w:t>2.11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4E07F2">
            <w:r>
              <w:t>Устранение дефектов центровки валопровода</w:t>
            </w:r>
            <w:r w:rsidR="004E07F2"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FE659F">
            <w:pPr>
              <w:jc w:val="center"/>
            </w:pPr>
            <w:r>
              <w:t>валопровод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Default="007D3ECB" w:rsidP="00FE659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D3ECB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Default="003C649E" w:rsidP="00FE659F">
            <w:pPr>
              <w:jc w:val="center"/>
              <w:rPr>
                <w:bCs/>
              </w:rPr>
            </w:pPr>
            <w:r>
              <w:rPr>
                <w:bCs/>
              </w:rPr>
              <w:t>2.12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FE659F">
            <w:r w:rsidRPr="00511747">
              <w:t>Ремонт маслосистемы смазки турбоагрегата (без маслоохладителей и маслобаков)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FE659F">
            <w:pPr>
              <w:jc w:val="center"/>
            </w:pPr>
            <w:r w:rsidRPr="00511747">
              <w:t>система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7D3ECB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BA5DC5" w:rsidRDefault="007D3ECB" w:rsidP="00FE65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FE659F">
            <w:pPr>
              <w:rPr>
                <w:b/>
              </w:rPr>
            </w:pPr>
            <w:r w:rsidRPr="00511747">
              <w:rPr>
                <w:b/>
              </w:rPr>
              <w:t>Паровая турбина типа Т-50/60-8,8 ст. № 3:</w:t>
            </w:r>
          </w:p>
          <w:p w:rsidR="007D3ECB" w:rsidRPr="00511747" w:rsidRDefault="007D3ECB" w:rsidP="00FE659F">
            <w:pPr>
              <w:rPr>
                <w:b/>
              </w:rPr>
            </w:pPr>
            <w:r w:rsidRPr="00511747">
              <w:rPr>
                <w:b/>
              </w:rPr>
              <w:t>срок выполнения ремонта с 22.08.2011г. по 28.08.2011г.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FE659F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FE659F">
            <w:pPr>
              <w:jc w:val="center"/>
              <w:rPr>
                <w:b/>
                <w:bCs/>
              </w:rPr>
            </w:pPr>
          </w:p>
        </w:tc>
      </w:tr>
      <w:tr w:rsidR="007D3ECB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Default="007D3ECB" w:rsidP="00FE659F">
            <w:pPr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FE659F">
            <w:r w:rsidRPr="00511747">
              <w:t>Ремонт опоры РГ с заменой вкладыша подшипника без выемки ротора, Ø вкладышей подшипников до 300 мм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FE659F">
            <w:pPr>
              <w:jc w:val="center"/>
            </w:pPr>
            <w:r w:rsidRPr="00511747">
              <w:t>опора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3ECB" w:rsidRPr="00511747" w:rsidRDefault="007D3ECB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F819D8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Default="008001F5" w:rsidP="00FE659F">
            <w:pPr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F819D8" w:rsidP="007D3ECB">
            <w:r w:rsidRPr="00511747">
              <w:t xml:space="preserve">Ремонт опоры РГ </w:t>
            </w:r>
            <w:r>
              <w:t>без</w:t>
            </w:r>
            <w:r w:rsidRPr="00511747">
              <w:t xml:space="preserve"> замен</w:t>
            </w:r>
            <w:r>
              <w:t>ы</w:t>
            </w:r>
            <w:r w:rsidRPr="00511747">
              <w:t xml:space="preserve"> вкладыша подшипника</w:t>
            </w:r>
            <w:r>
              <w:t xml:space="preserve"> №3</w:t>
            </w:r>
            <w:r w:rsidRPr="00511747">
              <w:t xml:space="preserve"> без выемки ротора, Ø вкладышей подшипников до 300 мм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F819D8" w:rsidP="00B85BC1">
            <w:pPr>
              <w:jc w:val="center"/>
            </w:pPr>
            <w:r w:rsidRPr="00511747">
              <w:t>опора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F819D8" w:rsidP="00B85BC1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  <w:tr w:rsidR="00F819D8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Default="008001F5" w:rsidP="00FE659F">
            <w:pPr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F819D8" w:rsidP="00FE659F">
            <w:r>
              <w:t>Шлифовка опорной шейки ротора генератора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F819D8" w:rsidP="00FE659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F819D8" w:rsidP="00FE659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819D8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Default="008001F5" w:rsidP="00FE659F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  <w:r w:rsidR="003C649E">
              <w:rPr>
                <w:bCs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F819D8" w:rsidP="00C55E59">
            <w:r>
              <w:t>Устранение дефектов центровки валопровода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F819D8" w:rsidP="00B85BC1">
            <w:pPr>
              <w:jc w:val="center"/>
            </w:pPr>
            <w:r>
              <w:t>валопровод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Default="00F819D8" w:rsidP="00B85BC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819D8" w:rsidRPr="00816D81" w:rsidTr="00FE659F">
        <w:trPr>
          <w:trHeight w:val="45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Default="008001F5" w:rsidP="00FE659F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  <w:r w:rsidR="003C649E">
              <w:rPr>
                <w:bCs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F819D8" w:rsidP="00FE659F">
            <w:r w:rsidRPr="00511747">
              <w:t>Виброобследование турбоагрегата, в том числе выявления причин повышенной вибрации опор и разработке рекомендаций по их устранению</w:t>
            </w:r>
            <w: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2520F5" w:rsidP="00FE659F">
            <w:pPr>
              <w:jc w:val="center"/>
            </w:pPr>
            <w:r>
              <w:t>агрегат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19D8" w:rsidRPr="00511747" w:rsidRDefault="00F819D8" w:rsidP="00FE659F">
            <w:pPr>
              <w:jc w:val="center"/>
              <w:rPr>
                <w:bCs/>
              </w:rPr>
            </w:pPr>
            <w:r w:rsidRPr="00511747">
              <w:rPr>
                <w:bCs/>
              </w:rPr>
              <w:t>1</w:t>
            </w:r>
          </w:p>
        </w:tc>
      </w:tr>
    </w:tbl>
    <w:p w:rsidR="00511747" w:rsidRDefault="00511747" w:rsidP="00031214">
      <w:pPr>
        <w:tabs>
          <w:tab w:val="left" w:pos="3960"/>
        </w:tabs>
        <w:rPr>
          <w:u w:val="single"/>
        </w:rPr>
      </w:pPr>
    </w:p>
    <w:p w:rsidR="0016345E" w:rsidRDefault="0053688D" w:rsidP="00031214">
      <w:pPr>
        <w:tabs>
          <w:tab w:val="left" w:pos="3960"/>
        </w:tabs>
        <w:rPr>
          <w:u w:val="single"/>
        </w:rPr>
      </w:pPr>
      <w:r w:rsidRPr="0053688D">
        <w:rPr>
          <w:u w:val="single"/>
        </w:rPr>
        <w:t>Примечания:</w:t>
      </w:r>
    </w:p>
    <w:p w:rsidR="004979E2" w:rsidRDefault="004979E2" w:rsidP="004979E2">
      <w:pPr>
        <w:tabs>
          <w:tab w:val="left" w:pos="3960"/>
        </w:tabs>
        <w:ind w:firstLine="360"/>
      </w:pPr>
      <w:r>
        <w:lastRenderedPageBreak/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4979E2" w:rsidRDefault="004979E2" w:rsidP="004979E2">
      <w:pPr>
        <w:tabs>
          <w:tab w:val="left" w:pos="3960"/>
        </w:tabs>
        <w:ind w:firstLine="360"/>
      </w:pPr>
      <w:r>
        <w:t>- Материалы в удовлетворительном состоянии сдаются на склад структурного подразделения;</w:t>
      </w:r>
    </w:p>
    <w:p w:rsidR="004979E2" w:rsidRDefault="004979E2" w:rsidP="004979E2">
      <w:pPr>
        <w:tabs>
          <w:tab w:val="left" w:pos="3960"/>
        </w:tabs>
        <w:ind w:firstLine="360"/>
      </w:pPr>
      <w:r>
        <w:t xml:space="preserve">- Отключение и подключение </w:t>
      </w:r>
      <w:proofErr w:type="spellStart"/>
      <w:r>
        <w:t>КИПиА</w:t>
      </w:r>
      <w:proofErr w:type="spellEnd"/>
      <w:r>
        <w:t xml:space="preserve"> необходимых для проведения ремонтных работ будет произведено силами ЦТАИ Василео</w:t>
      </w:r>
      <w:r w:rsidR="00D84481">
        <w:t>стровской ТЭЦ;</w:t>
      </w:r>
    </w:p>
    <w:p w:rsidR="00D84481" w:rsidRDefault="00D84481" w:rsidP="00D84481">
      <w:pPr>
        <w:tabs>
          <w:tab w:val="left" w:pos="3960"/>
        </w:tabs>
        <w:ind w:firstLine="360"/>
      </w:pPr>
      <w:r>
        <w:t>- Ремонт электрических двигателей будет выполнять подрядная организация по отдельно заключенному договору с Заказчиком;</w:t>
      </w:r>
    </w:p>
    <w:p w:rsidR="004979E2" w:rsidRDefault="004979E2" w:rsidP="004979E2">
      <w:pPr>
        <w:tabs>
          <w:tab w:val="left" w:pos="360"/>
        </w:tabs>
      </w:pPr>
      <w:r>
        <w:tab/>
        <w:t xml:space="preserve">- 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установленные</w:t>
      </w:r>
      <w:r>
        <w:tab/>
        <w:t xml:space="preserve">           СО 34.04.181-2003;</w:t>
      </w:r>
    </w:p>
    <w:p w:rsidR="004979E2" w:rsidRDefault="004979E2" w:rsidP="004979E2">
      <w:pPr>
        <w:tabs>
          <w:tab w:val="left" w:pos="360"/>
        </w:tabs>
      </w:pPr>
      <w:r>
        <w:tab/>
        <w:t xml:space="preserve">- </w:t>
      </w:r>
      <w:r w:rsidRPr="00AE67D9">
        <w:t xml:space="preserve">Подрядчик предоставляет </w:t>
      </w:r>
      <w:r>
        <w:t xml:space="preserve">Василеостровской </w:t>
      </w:r>
      <w:proofErr w:type="gramStart"/>
      <w:r>
        <w:t>ТЭЦ</w:t>
      </w:r>
      <w:proofErr w:type="gramEnd"/>
      <w:r w:rsidRPr="00AE67D9">
        <w:t xml:space="preserve"> полностью оформленную отчётную докумен</w:t>
      </w:r>
      <w:r>
        <w:t>тацию по произведённым</w:t>
      </w:r>
      <w:r w:rsidRPr="00AE67D9">
        <w:t xml:space="preserve"> </w:t>
      </w:r>
      <w:r>
        <w:t>ремонтам</w:t>
      </w:r>
      <w:r w:rsidRPr="00AE67D9">
        <w:t xml:space="preserve"> в электронном виде и на бумажном носителе (в 2-х экз.) в сроки, установленные СО 34.04.181-2003</w:t>
      </w:r>
      <w:r>
        <w:t>;</w:t>
      </w:r>
    </w:p>
    <w:p w:rsidR="004979E2" w:rsidRPr="00F74838" w:rsidRDefault="004979E2" w:rsidP="004979E2">
      <w:pPr>
        <w:tabs>
          <w:tab w:val="left" w:pos="360"/>
        </w:tabs>
      </w:pPr>
      <w:r>
        <w:tab/>
        <w:t>- Номенклатура, перечень и объем работ указанный выше может быть изменен в связи с фактическим определением его технического состояния и составлением дефектной ведомости.</w:t>
      </w:r>
    </w:p>
    <w:p w:rsidR="004979E2" w:rsidRPr="0053688D" w:rsidRDefault="004979E2" w:rsidP="004979E2">
      <w:pPr>
        <w:tabs>
          <w:tab w:val="left" w:pos="426"/>
        </w:tabs>
        <w:rPr>
          <w:u w:val="single"/>
        </w:rPr>
      </w:pPr>
      <w:r>
        <w:tab/>
        <w:t>- Д</w:t>
      </w:r>
      <w:r w:rsidRPr="00772870">
        <w:t>ля обеспечения производства работ предусмотрены стационарные электротельферы, мостовой кран или стационарные тали</w:t>
      </w:r>
      <w:r>
        <w:t>.</w:t>
      </w:r>
    </w:p>
    <w:p w:rsidR="000C6430" w:rsidRDefault="000C6430" w:rsidP="00F42C04">
      <w:pPr>
        <w:tabs>
          <w:tab w:val="left" w:pos="360"/>
        </w:tabs>
      </w:pPr>
    </w:p>
    <w:p w:rsidR="00D84481" w:rsidRDefault="00D84481" w:rsidP="00F42C04">
      <w:pPr>
        <w:tabs>
          <w:tab w:val="left" w:pos="360"/>
        </w:tabs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305B36">
        <w:rPr>
          <w:rFonts w:ascii="Times New Roman" w:hAnsi="Times New Roman"/>
          <w:szCs w:val="24"/>
        </w:rPr>
        <w:t>контроле за</w:t>
      </w:r>
      <w:proofErr w:type="gramEnd"/>
      <w:r w:rsidRPr="00305B36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6A6201" w:rsidRPr="00D84481" w:rsidRDefault="006A6201" w:rsidP="006A6201">
      <w:pPr>
        <w:numPr>
          <w:ilvl w:val="0"/>
          <w:numId w:val="15"/>
        </w:numPr>
        <w:rPr>
          <w:bCs/>
        </w:rPr>
      </w:pPr>
      <w:r w:rsidRPr="00DC229C">
        <w:t xml:space="preserve">Работы должны быть организованы согласно </w:t>
      </w:r>
      <w:proofErr w:type="spellStart"/>
      <w:r w:rsidRPr="00DC229C">
        <w:t>п</w:t>
      </w:r>
      <w:r>
        <w:t>.</w:t>
      </w:r>
      <w:r w:rsidRPr="00DC229C">
        <w:t>п</w:t>
      </w:r>
      <w:proofErr w:type="spellEnd"/>
      <w:r w:rsidRPr="00DC229C"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D84481" w:rsidRDefault="00D84481" w:rsidP="00D84481">
      <w:pPr>
        <w:numPr>
          <w:ilvl w:val="0"/>
          <w:numId w:val="15"/>
        </w:numPr>
        <w:jc w:val="both"/>
      </w:pPr>
      <w:r>
        <w:t>Подрядчик должен руководствоваться СО 34.39.504-00 «Общие технические требования к арматуре ТЭС»;</w:t>
      </w:r>
    </w:p>
    <w:p w:rsidR="00D84481" w:rsidRDefault="00D84481" w:rsidP="00D84481">
      <w:pPr>
        <w:numPr>
          <w:ilvl w:val="0"/>
          <w:numId w:val="15"/>
        </w:numPr>
        <w:jc w:val="both"/>
      </w:pPr>
      <w:r>
        <w:t>Подрядчик должен руководствоваться СО 34.38.20342-95 (ТУ 34.38.20342-95) «Клапаны обратные типа КОС»;</w:t>
      </w:r>
    </w:p>
    <w:p w:rsidR="00D84481" w:rsidRDefault="00D84481" w:rsidP="00D84481">
      <w:pPr>
        <w:numPr>
          <w:ilvl w:val="0"/>
          <w:numId w:val="15"/>
        </w:numPr>
        <w:jc w:val="both"/>
      </w:pPr>
      <w:r>
        <w:lastRenderedPageBreak/>
        <w:t>Подрядчик должен руководствоваться СО 153-34.30.310 «Методические указания по проверке и испытаниям автоматических систем регулирования и защит паровых турбин»;</w:t>
      </w:r>
    </w:p>
    <w:p w:rsidR="000C2DE0" w:rsidRDefault="000C2DE0" w:rsidP="00D84481">
      <w:pPr>
        <w:numPr>
          <w:ilvl w:val="0"/>
          <w:numId w:val="15"/>
        </w:numPr>
        <w:jc w:val="both"/>
      </w:pPr>
      <w:r>
        <w:t>Подрядчик должен руководствоваться СО 153-34.30.601 «Методические указания по определению расцентровок валопроводов турбоагрегатов»;</w:t>
      </w:r>
    </w:p>
    <w:p w:rsidR="00D84481" w:rsidRDefault="00D84481" w:rsidP="00D84481">
      <w:pPr>
        <w:numPr>
          <w:ilvl w:val="0"/>
          <w:numId w:val="15"/>
        </w:numPr>
        <w:jc w:val="both"/>
      </w:pPr>
      <w:r>
        <w:t>Подрядчик должен руководствоваться СО 153-34.30.705 «Типовая энергетическая характеристика турбоагрегата ПТ-60-90/13»;</w:t>
      </w:r>
    </w:p>
    <w:p w:rsidR="00D84481" w:rsidRDefault="00D84481" w:rsidP="00D84481">
      <w:pPr>
        <w:numPr>
          <w:ilvl w:val="0"/>
          <w:numId w:val="15"/>
        </w:numPr>
        <w:jc w:val="both"/>
      </w:pPr>
      <w:r>
        <w:t>Подрядчик должен руководствоваться СО 34-38-935-94 (ОСТ 34-38-935-94) «Турбины паровые стационарные. Ремонтопригодность»;</w:t>
      </w:r>
    </w:p>
    <w:p w:rsidR="00D84481" w:rsidRDefault="00D84481" w:rsidP="00D84481">
      <w:pPr>
        <w:numPr>
          <w:ilvl w:val="0"/>
          <w:numId w:val="15"/>
        </w:numPr>
        <w:jc w:val="both"/>
      </w:pPr>
      <w:r>
        <w:t>Подрядчик должен руководствоваться СО 34-38-20308-95 (ТУ 34-38-20308-95) «Насосы конденсатные типа Кс с подачей 32-80 м</w:t>
      </w:r>
      <w:r>
        <w:rPr>
          <w:vertAlign w:val="superscript"/>
        </w:rPr>
        <w:t>3</w:t>
      </w:r>
      <w:r>
        <w:t>/ч»;</w:t>
      </w:r>
    </w:p>
    <w:p w:rsidR="00D84481" w:rsidRPr="000A7BD5" w:rsidRDefault="00D84481" w:rsidP="006A6201">
      <w:pPr>
        <w:numPr>
          <w:ilvl w:val="0"/>
          <w:numId w:val="15"/>
        </w:numPr>
        <w:jc w:val="both"/>
        <w:rPr>
          <w:bCs/>
        </w:rPr>
      </w:pPr>
      <w:r>
        <w:t xml:space="preserve">Подрядчик должен руководствоваться </w:t>
      </w:r>
      <w:r w:rsidRPr="00E80F18">
        <w:t>СО 34-38-20366-87</w:t>
      </w:r>
      <w:r>
        <w:t xml:space="preserve"> </w:t>
      </w:r>
      <w:r w:rsidRPr="00E80F18">
        <w:t>(ТУ 34-38-20366-87)</w:t>
      </w:r>
      <w:r>
        <w:t xml:space="preserve"> </w:t>
      </w:r>
      <w:r w:rsidRPr="00E80F18">
        <w:t xml:space="preserve">Насосы конденсатные </w:t>
      </w:r>
      <w:proofErr w:type="spellStart"/>
      <w:r w:rsidRPr="00E80F18">
        <w:t>КсВ</w:t>
      </w:r>
      <w:proofErr w:type="spellEnd"/>
      <w:r w:rsidRPr="00E80F18">
        <w:t xml:space="preserve"> 125-140, </w:t>
      </w:r>
      <w:proofErr w:type="spellStart"/>
      <w:r w:rsidRPr="00E80F18">
        <w:t>КсВ</w:t>
      </w:r>
      <w:proofErr w:type="spellEnd"/>
      <w:r w:rsidRPr="00E80F18">
        <w:t xml:space="preserve"> 125-55: Технические условия на капитальный ремонт</w:t>
      </w:r>
      <w:r>
        <w:t>;</w:t>
      </w:r>
    </w:p>
    <w:p w:rsidR="006A6201" w:rsidRPr="006A6201" w:rsidRDefault="006A6201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</w:t>
      </w:r>
      <w:proofErr w:type="gramStart"/>
      <w:r w:rsidRPr="003A3B8F">
        <w:rPr>
          <w:bCs/>
          <w:iCs/>
        </w:rPr>
        <w:t>у-</w:t>
      </w:r>
      <w:proofErr w:type="gramEnd"/>
      <w:r w:rsidRPr="003A3B8F">
        <w:rPr>
          <w:bCs/>
          <w:iCs/>
        </w:rPr>
        <w:t xml:space="preserve"> победителю конкурса уточненную «Ведомость планируемых ра</w:t>
      </w:r>
      <w:r>
        <w:rPr>
          <w:bCs/>
          <w:iCs/>
        </w:rPr>
        <w:t>бот»;</w:t>
      </w:r>
    </w:p>
    <w:p w:rsidR="006A6201" w:rsidRDefault="006A6201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 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сооружений;</w:t>
      </w:r>
    </w:p>
    <w:p w:rsidR="005434C3" w:rsidRDefault="005434C3" w:rsidP="0053688D">
      <w:pPr>
        <w:numPr>
          <w:ilvl w:val="0"/>
          <w:numId w:val="13"/>
        </w:numPr>
        <w:jc w:val="both"/>
      </w:pPr>
      <w:r>
        <w:t>Согласно ст. 48.1 Градостроительного кодекса</w:t>
      </w:r>
      <w:r w:rsidR="001C0F58">
        <w:t xml:space="preserve"> Василеостровская ТЭЦ не является особо опасным тех</w:t>
      </w:r>
      <w:r>
        <w:t>нически сложным и уникальным объектом</w:t>
      </w:r>
      <w:r w:rsidR="001C0F58">
        <w:t>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</w:t>
      </w:r>
      <w:proofErr w:type="gramStart"/>
      <w:r>
        <w:rPr>
          <w:rStyle w:val="FontStyle51"/>
          <w:sz w:val="24"/>
          <w:szCs w:val="24"/>
        </w:rPr>
        <w:t>по</w:t>
      </w:r>
      <w:proofErr w:type="gramEnd"/>
      <w:r>
        <w:rPr>
          <w:rStyle w:val="FontStyle51"/>
          <w:sz w:val="24"/>
          <w:szCs w:val="24"/>
        </w:rPr>
        <w:t xml:space="preserve"> СЭМ ОАО «ТГК-1»;</w:t>
      </w:r>
    </w:p>
    <w:p w:rsidR="0053688D" w:rsidRDefault="0053688D" w:rsidP="0053688D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53688D" w:rsidRDefault="0053688D" w:rsidP="0053688D">
      <w:pPr>
        <w:ind w:firstLine="708"/>
        <w:jc w:val="both"/>
      </w:pP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 xml:space="preserve">Сметный расчет конкурсных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>
        <w:t xml:space="preserve"> ЦКБ «Энергоремонт». </w:t>
      </w:r>
      <w:smartTag w:uri="urn:schemas-microsoft-com:office:smarttags" w:element="metricconverter">
        <w:smartTagPr>
          <w:attr w:name="ProductID" w:val="2003 г"/>
        </w:smartTagPr>
        <w:r>
          <w:t>2003 г</w:t>
        </w:r>
      </w:smartTag>
      <w:r>
        <w:t>.</w:t>
      </w:r>
    </w:p>
    <w:p w:rsidR="0053688D" w:rsidRDefault="0053688D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Pr="00074FF0" w:rsidRDefault="0053688D" w:rsidP="0053688D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53688D" w:rsidRPr="00074FF0" w:rsidRDefault="0053688D" w:rsidP="0053688D">
      <w:pPr>
        <w:numPr>
          <w:ilvl w:val="0"/>
          <w:numId w:val="14"/>
        </w:numPr>
      </w:pPr>
      <w:r w:rsidRPr="00074FF0">
        <w:lastRenderedPageBreak/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53688D" w:rsidRDefault="0053688D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D5509B">
        <w:t>изолировщики</w:t>
      </w:r>
      <w:r w:rsidRPr="00074FF0">
        <w:t>);</w:t>
      </w:r>
    </w:p>
    <w:p w:rsidR="00A7260E" w:rsidRDefault="00A7260E" w:rsidP="0053688D">
      <w:pPr>
        <w:numPr>
          <w:ilvl w:val="0"/>
          <w:numId w:val="14"/>
        </w:numPr>
      </w:pPr>
      <w:r>
        <w:t>В</w:t>
      </w:r>
      <w:r w:rsidRPr="00074FF0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074FF0">
        <w:t>ств дл</w:t>
      </w:r>
      <w:proofErr w:type="gramEnd"/>
      <w:r w:rsidRPr="00074FF0">
        <w:t>я опасных производственных объектов» и аттестованных сварщиков;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74FF0">
        <w:t>энергообъектов</w:t>
      </w:r>
      <w:proofErr w:type="spellEnd"/>
      <w:r w:rsidRPr="00074FF0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074FF0">
        <w:t>объёктов</w:t>
      </w:r>
      <w:proofErr w:type="spellEnd"/>
      <w:r w:rsidRPr="00074FF0">
        <w:t>);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 ремонта</w:t>
      </w:r>
      <w:r w:rsidR="00D5509B">
        <w:t xml:space="preserve"> </w:t>
      </w:r>
      <w:r w:rsidR="00A7260E">
        <w:t>основного и вспомогательного турбинного оборудования</w:t>
      </w:r>
      <w:r w:rsidRPr="00074FF0">
        <w:t xml:space="preserve"> и особенности </w:t>
      </w:r>
      <w:r w:rsidR="00D5509B">
        <w:t>ее устройства</w:t>
      </w:r>
      <w:r w:rsidRPr="00074FF0"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53688D" w:rsidRDefault="0053688D" w:rsidP="0053688D">
      <w:pPr>
        <w:numPr>
          <w:ilvl w:val="0"/>
          <w:numId w:val="14"/>
        </w:numPr>
      </w:pPr>
      <w:r>
        <w:t>Обеспечить оформление и ведение ремонтной, исполнительной  документации, составление ППР;</w:t>
      </w:r>
    </w:p>
    <w:p w:rsidR="0053688D" w:rsidRDefault="0053688D" w:rsidP="0053688D">
      <w:pPr>
        <w:numPr>
          <w:ilvl w:val="0"/>
          <w:numId w:val="14"/>
        </w:numPr>
      </w:pPr>
      <w:r w:rsidRPr="00253AB4">
        <w:t>Вспомогательные</w:t>
      </w:r>
      <w:r>
        <w:t xml:space="preserve"> запасные части, </w:t>
      </w:r>
      <w:r w:rsidRPr="00253AB4">
        <w:t>(расходные)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дефектации, могут быть поставлены подрядчиком по согласованию с заказчиком.</w:t>
      </w:r>
    </w:p>
    <w:p w:rsidR="008001F5" w:rsidRDefault="008001F5" w:rsidP="008001F5">
      <w:pPr>
        <w:ind w:left="720"/>
      </w:pPr>
    </w:p>
    <w:p w:rsidR="008001F5" w:rsidRDefault="008001F5" w:rsidP="008001F5">
      <w:pPr>
        <w:numPr>
          <w:ilvl w:val="1"/>
          <w:numId w:val="21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8001F5" w:rsidRPr="00227510" w:rsidRDefault="008001F5" w:rsidP="008001F5">
      <w:pPr>
        <w:numPr>
          <w:ilvl w:val="0"/>
          <w:numId w:val="22"/>
        </w:numPr>
        <w:ind w:left="709" w:hanging="283"/>
        <w:rPr>
          <w:b/>
        </w:rPr>
      </w:pPr>
      <w:r>
        <w:t>П</w:t>
      </w:r>
      <w:r w:rsidRPr="00227510">
        <w:t>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8001F5" w:rsidRPr="00227510" w:rsidRDefault="008001F5" w:rsidP="008001F5">
      <w:pPr>
        <w:numPr>
          <w:ilvl w:val="0"/>
          <w:numId w:val="22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8001F5" w:rsidRPr="00227510" w:rsidRDefault="008001F5" w:rsidP="008001F5">
      <w:pPr>
        <w:numPr>
          <w:ilvl w:val="0"/>
          <w:numId w:val="22"/>
        </w:numPr>
        <w:ind w:left="709" w:hanging="283"/>
        <w:rPr>
          <w:b/>
        </w:rPr>
      </w:pPr>
      <w:r w:rsidRPr="00227510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8001F5" w:rsidRPr="00227510" w:rsidRDefault="008001F5" w:rsidP="008001F5">
      <w:pPr>
        <w:numPr>
          <w:ilvl w:val="0"/>
          <w:numId w:val="22"/>
        </w:numPr>
        <w:ind w:left="709" w:hanging="283"/>
        <w:rPr>
          <w:b/>
        </w:rPr>
      </w:pPr>
      <w:r w:rsidRPr="00227510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647C03" w:rsidRDefault="008001F5" w:rsidP="008001F5">
      <w:pPr>
        <w:ind w:firstLine="360"/>
        <w:jc w:val="both"/>
        <w:rPr>
          <w:b/>
        </w:rPr>
      </w:pPr>
      <w:r w:rsidRPr="00227510">
        <w:t>Организатор конкурса оставляет за собой право отклонить любого из предложенных Субподрядчиков.</w:t>
      </w:r>
    </w:p>
    <w:p w:rsidR="008001F5" w:rsidRDefault="008001F5" w:rsidP="00647C03">
      <w:pPr>
        <w:ind w:firstLine="360"/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7D1ABD" w:rsidRDefault="007D1ABD" w:rsidP="00647C03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7D1ABD" w:rsidRPr="004A2630" w:rsidTr="003D3EE4">
        <w:tc>
          <w:tcPr>
            <w:tcW w:w="828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lastRenderedPageBreak/>
              <w:t>п</w:t>
            </w:r>
            <w:proofErr w:type="gramEnd"/>
            <w:r w:rsidRPr="00CE5082">
              <w:t>/п</w:t>
            </w:r>
          </w:p>
        </w:tc>
        <w:tc>
          <w:tcPr>
            <w:tcW w:w="4860" w:type="dxa"/>
            <w:vAlign w:val="center"/>
          </w:tcPr>
          <w:p w:rsidR="007D1ABD" w:rsidRPr="00CE5082" w:rsidRDefault="007D1ABD" w:rsidP="003D3EE4">
            <w:pPr>
              <w:ind w:left="-994" w:firstLine="994"/>
              <w:jc w:val="center"/>
            </w:pPr>
            <w:r w:rsidRPr="00CE5082">
              <w:lastRenderedPageBreak/>
              <w:t>Наименование</w:t>
            </w:r>
          </w:p>
        </w:tc>
        <w:tc>
          <w:tcPr>
            <w:tcW w:w="1914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t xml:space="preserve">Единица </w:t>
            </w:r>
            <w:r w:rsidRPr="00CE5082">
              <w:lastRenderedPageBreak/>
              <w:t>измерения</w:t>
            </w:r>
          </w:p>
        </w:tc>
        <w:tc>
          <w:tcPr>
            <w:tcW w:w="1917" w:type="dxa"/>
            <w:vAlign w:val="center"/>
          </w:tcPr>
          <w:p w:rsidR="007D1ABD" w:rsidRPr="00CE5082" w:rsidRDefault="007D1ABD" w:rsidP="003D3EE4">
            <w:pPr>
              <w:jc w:val="center"/>
            </w:pPr>
            <w:r w:rsidRPr="00CE5082">
              <w:lastRenderedPageBreak/>
              <w:t>Количество</w:t>
            </w:r>
          </w:p>
        </w:tc>
      </w:tr>
      <w:tr w:rsidR="008001F5" w:rsidRPr="004A2630" w:rsidTr="003D3EE4">
        <w:tc>
          <w:tcPr>
            <w:tcW w:w="828" w:type="dxa"/>
            <w:vAlign w:val="center"/>
          </w:tcPr>
          <w:p w:rsidR="008001F5" w:rsidRPr="00CE5082" w:rsidRDefault="008001F5" w:rsidP="003D3EE4">
            <w:pPr>
              <w:jc w:val="center"/>
            </w:pPr>
            <w:r>
              <w:lastRenderedPageBreak/>
              <w:t>1</w:t>
            </w:r>
          </w:p>
        </w:tc>
        <w:tc>
          <w:tcPr>
            <w:tcW w:w="4860" w:type="dxa"/>
            <w:vAlign w:val="center"/>
          </w:tcPr>
          <w:p w:rsidR="008001F5" w:rsidRDefault="008001F5" w:rsidP="00B85BC1">
            <w:pPr>
              <w:ind w:left="23"/>
            </w:pPr>
            <w:r>
              <w:t>Клингерсил</w:t>
            </w:r>
            <w:proofErr w:type="gramStart"/>
            <w:r>
              <w:t xml:space="preserve"> С</w:t>
            </w:r>
            <w:proofErr w:type="gramEnd"/>
            <w:r>
              <w:t xml:space="preserve"> 4324 1500х2000х3</w:t>
            </w:r>
          </w:p>
        </w:tc>
        <w:tc>
          <w:tcPr>
            <w:tcW w:w="1914" w:type="dxa"/>
            <w:vAlign w:val="center"/>
          </w:tcPr>
          <w:p w:rsidR="008001F5" w:rsidRPr="00CE5082" w:rsidRDefault="008001F5" w:rsidP="00B85BC1">
            <w:pPr>
              <w:jc w:val="center"/>
            </w:pPr>
            <w:r>
              <w:t>лист</w:t>
            </w:r>
          </w:p>
        </w:tc>
        <w:tc>
          <w:tcPr>
            <w:tcW w:w="1917" w:type="dxa"/>
            <w:vAlign w:val="center"/>
          </w:tcPr>
          <w:p w:rsidR="008001F5" w:rsidRPr="00CE5082" w:rsidRDefault="002520F5" w:rsidP="00B85BC1">
            <w:pPr>
              <w:jc w:val="center"/>
            </w:pPr>
            <w:r>
              <w:t>4</w:t>
            </w:r>
          </w:p>
        </w:tc>
      </w:tr>
    </w:tbl>
    <w:p w:rsidR="007D1ABD" w:rsidRDefault="007D1ABD" w:rsidP="00647C03">
      <w:pPr>
        <w:ind w:left="360"/>
        <w:jc w:val="both"/>
      </w:pPr>
    </w:p>
    <w:p w:rsidR="00647C03" w:rsidRDefault="00647C03" w:rsidP="00647C03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D65067" w:rsidRDefault="00647C03" w:rsidP="00D65067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>работ по ремонту тепловой изоляции</w:t>
      </w:r>
      <w:r>
        <w:t>, имеющихся в наличии на</w:t>
      </w:r>
      <w:r w:rsidR="00D65067">
        <w:t xml:space="preserve"> складе </w:t>
      </w:r>
      <w:r w:rsidR="005F13CE">
        <w:t>отсутствуют.</w:t>
      </w:r>
    </w:p>
    <w:p w:rsidR="00647C03" w:rsidRDefault="00647C03" w:rsidP="00647C03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>работ по ремонту тепловой изоляции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5F13CE">
        <w:t>, не запланированы.</w:t>
      </w:r>
    </w:p>
    <w:p w:rsidR="003D3EE4" w:rsidRDefault="003D3EE4" w:rsidP="003D3EE4">
      <w:pPr>
        <w:jc w:val="both"/>
      </w:pPr>
    </w:p>
    <w:p w:rsidR="0053688D" w:rsidRDefault="00647C03" w:rsidP="008D2904">
      <w:pPr>
        <w:ind w:left="360" w:firstLine="348"/>
        <w:jc w:val="both"/>
      </w:pPr>
      <w:r>
        <w:t xml:space="preserve">Объем материалов и запасных частей, необходимых для выполнения </w:t>
      </w:r>
      <w:r w:rsidR="005F13CE">
        <w:t>работ по ре ремонту тепловой изоляции</w:t>
      </w:r>
      <w:r w:rsidR="00C855DF" w:rsidRPr="00C855DF">
        <w:t xml:space="preserve"> </w:t>
      </w:r>
      <w:r w:rsidR="00C855DF">
        <w:t>энергетического оборудования</w:t>
      </w:r>
      <w:r>
        <w:t xml:space="preserve"> </w:t>
      </w:r>
      <w:r w:rsidR="00C855DF">
        <w:t>согласовывается с</w:t>
      </w:r>
      <w:r>
        <w:t xml:space="preserve"> Заказчиком </w:t>
      </w:r>
      <w:r w:rsidR="00C855DF">
        <w:t>по состоянию фактического</w:t>
      </w:r>
      <w:r>
        <w:t xml:space="preserve"> осмотр</w:t>
      </w:r>
      <w:r w:rsidR="00C855DF">
        <w:t>а оборудования и записей в журнале дефектов.</w:t>
      </w:r>
    </w:p>
    <w:p w:rsidR="00CE5C48" w:rsidRDefault="00CE5C48" w:rsidP="0053688D">
      <w:pPr>
        <w:jc w:val="both"/>
      </w:pPr>
    </w:p>
    <w:p w:rsidR="0053688D" w:rsidRDefault="0053688D" w:rsidP="0053688D">
      <w:pPr>
        <w:jc w:val="both"/>
      </w:pPr>
    </w:p>
    <w:p w:rsidR="008D2904" w:rsidRDefault="009413A3" w:rsidP="0053688D">
      <w:pPr>
        <w:ind w:firstLine="709"/>
        <w:jc w:val="both"/>
      </w:pPr>
      <w:r>
        <w:t xml:space="preserve"> </w:t>
      </w:r>
    </w:p>
    <w:p w:rsidR="002852E5" w:rsidRDefault="002852E5">
      <w:pPr>
        <w:jc w:val="center"/>
        <w:rPr>
          <w:b/>
        </w:rPr>
      </w:pPr>
    </w:p>
    <w:p w:rsidR="008001F5" w:rsidRDefault="008001F5">
      <w:pPr>
        <w:jc w:val="center"/>
        <w:rPr>
          <w:b/>
        </w:rPr>
      </w:pPr>
    </w:p>
    <w:p w:rsidR="008001F5" w:rsidRDefault="008001F5">
      <w:pPr>
        <w:jc w:val="center"/>
        <w:rPr>
          <w:b/>
        </w:rPr>
      </w:pPr>
    </w:p>
    <w:p w:rsidR="008001F5" w:rsidRDefault="008001F5">
      <w:pPr>
        <w:jc w:val="center"/>
        <w:rPr>
          <w:b/>
        </w:rPr>
      </w:pPr>
    </w:p>
    <w:p w:rsidR="008001F5" w:rsidRDefault="008001F5">
      <w:pPr>
        <w:jc w:val="center"/>
        <w:rPr>
          <w:b/>
        </w:rPr>
      </w:pPr>
    </w:p>
    <w:p w:rsidR="008001F5" w:rsidRDefault="008001F5">
      <w:pPr>
        <w:jc w:val="center"/>
        <w:rPr>
          <w:b/>
        </w:rPr>
      </w:pPr>
    </w:p>
    <w:p w:rsidR="008001F5" w:rsidRDefault="008001F5">
      <w:pPr>
        <w:jc w:val="center"/>
        <w:rPr>
          <w:b/>
        </w:rPr>
      </w:pPr>
    </w:p>
    <w:p w:rsidR="008001F5" w:rsidRDefault="008001F5">
      <w:pPr>
        <w:jc w:val="center"/>
        <w:rPr>
          <w:b/>
        </w:rPr>
      </w:pPr>
    </w:p>
    <w:p w:rsidR="008001F5" w:rsidRDefault="008001F5">
      <w:pPr>
        <w:jc w:val="center"/>
        <w:rPr>
          <w:b/>
        </w:rPr>
      </w:pPr>
    </w:p>
    <w:p w:rsidR="008001F5" w:rsidRDefault="008001F5">
      <w:pPr>
        <w:jc w:val="center"/>
        <w:rPr>
          <w:b/>
        </w:rPr>
      </w:pPr>
    </w:p>
    <w:p w:rsidR="003C649E" w:rsidRDefault="003C649E">
      <w:pPr>
        <w:jc w:val="center"/>
        <w:rPr>
          <w:b/>
        </w:rPr>
      </w:pPr>
    </w:p>
    <w:p w:rsidR="003C649E" w:rsidRDefault="003C649E">
      <w:pPr>
        <w:jc w:val="center"/>
        <w:rPr>
          <w:b/>
        </w:rPr>
      </w:pPr>
    </w:p>
    <w:p w:rsidR="003C649E" w:rsidRDefault="003C649E">
      <w:pPr>
        <w:jc w:val="center"/>
        <w:rPr>
          <w:b/>
        </w:rPr>
      </w:pPr>
    </w:p>
    <w:p w:rsidR="003C649E" w:rsidRDefault="003C649E">
      <w:pPr>
        <w:jc w:val="center"/>
        <w:rPr>
          <w:b/>
        </w:rPr>
      </w:pPr>
    </w:p>
    <w:p w:rsidR="003C649E" w:rsidRDefault="003C649E">
      <w:pPr>
        <w:jc w:val="center"/>
        <w:rPr>
          <w:b/>
        </w:rPr>
      </w:pPr>
    </w:p>
    <w:p w:rsidR="003C649E" w:rsidRDefault="003C649E">
      <w:pPr>
        <w:jc w:val="center"/>
        <w:rPr>
          <w:b/>
        </w:rPr>
      </w:pPr>
    </w:p>
    <w:p w:rsidR="003C649E" w:rsidRDefault="003C649E">
      <w:pPr>
        <w:jc w:val="center"/>
        <w:rPr>
          <w:b/>
        </w:rPr>
      </w:pPr>
    </w:p>
    <w:p w:rsidR="003C649E" w:rsidRDefault="003C649E">
      <w:pPr>
        <w:jc w:val="center"/>
        <w:rPr>
          <w:b/>
        </w:rPr>
      </w:pPr>
    </w:p>
    <w:p w:rsidR="003C649E" w:rsidRDefault="003C649E">
      <w:pPr>
        <w:jc w:val="center"/>
        <w:rPr>
          <w:b/>
        </w:rPr>
      </w:pPr>
    </w:p>
    <w:p w:rsidR="003C649E" w:rsidRDefault="003C649E">
      <w:pPr>
        <w:jc w:val="center"/>
        <w:rPr>
          <w:b/>
        </w:rPr>
      </w:pPr>
    </w:p>
    <w:p w:rsidR="003C649E" w:rsidRDefault="003C649E">
      <w:pPr>
        <w:jc w:val="center"/>
        <w:rPr>
          <w:b/>
        </w:rPr>
      </w:pPr>
    </w:p>
    <w:p w:rsidR="003C649E" w:rsidRDefault="003C649E">
      <w:pPr>
        <w:jc w:val="center"/>
        <w:rPr>
          <w:b/>
        </w:rPr>
      </w:pPr>
    </w:p>
    <w:p w:rsidR="009413A3" w:rsidRDefault="009413A3">
      <w:pPr>
        <w:jc w:val="center"/>
        <w:rPr>
          <w:b/>
        </w:rPr>
      </w:pPr>
    </w:p>
    <w:p w:rsidR="009413A3" w:rsidRDefault="009413A3">
      <w:pPr>
        <w:jc w:val="center"/>
        <w:rPr>
          <w:b/>
        </w:rPr>
      </w:pPr>
    </w:p>
    <w:p w:rsidR="009413A3" w:rsidRDefault="009413A3">
      <w:pPr>
        <w:jc w:val="center"/>
        <w:rPr>
          <w:b/>
        </w:rPr>
      </w:pPr>
    </w:p>
    <w:p w:rsidR="009413A3" w:rsidRDefault="009413A3">
      <w:pPr>
        <w:jc w:val="center"/>
        <w:rPr>
          <w:b/>
        </w:rPr>
      </w:pPr>
    </w:p>
    <w:p w:rsidR="009413A3" w:rsidRDefault="009413A3">
      <w:pPr>
        <w:jc w:val="center"/>
        <w:rPr>
          <w:b/>
        </w:rPr>
      </w:pPr>
    </w:p>
    <w:p w:rsidR="009413A3" w:rsidRDefault="009413A3">
      <w:pPr>
        <w:jc w:val="center"/>
        <w:rPr>
          <w:b/>
        </w:rPr>
      </w:pPr>
    </w:p>
    <w:p w:rsidR="009413A3" w:rsidRDefault="009413A3">
      <w:pPr>
        <w:jc w:val="center"/>
        <w:rPr>
          <w:b/>
        </w:rPr>
      </w:pPr>
    </w:p>
    <w:p w:rsidR="009413A3" w:rsidRDefault="009413A3">
      <w:pPr>
        <w:jc w:val="center"/>
        <w:rPr>
          <w:b/>
        </w:rPr>
      </w:pPr>
    </w:p>
    <w:p w:rsidR="009413A3" w:rsidRDefault="009413A3">
      <w:pPr>
        <w:jc w:val="center"/>
        <w:rPr>
          <w:b/>
        </w:rPr>
      </w:pPr>
    </w:p>
    <w:p w:rsidR="009413A3" w:rsidRDefault="009413A3">
      <w:pPr>
        <w:jc w:val="center"/>
        <w:rPr>
          <w:b/>
        </w:rPr>
      </w:pPr>
    </w:p>
    <w:p w:rsidR="009413A3" w:rsidRDefault="009413A3">
      <w:pPr>
        <w:jc w:val="center"/>
        <w:rPr>
          <w:b/>
        </w:rPr>
      </w:pPr>
    </w:p>
    <w:p w:rsidR="003C649E" w:rsidRDefault="003C649E">
      <w:pPr>
        <w:jc w:val="center"/>
        <w:rPr>
          <w:b/>
        </w:rPr>
      </w:pPr>
    </w:p>
    <w:p w:rsidR="008001F5" w:rsidRDefault="008001F5">
      <w:pPr>
        <w:jc w:val="center"/>
        <w:rPr>
          <w:b/>
        </w:rPr>
      </w:pPr>
    </w:p>
    <w:p w:rsidR="008001F5" w:rsidRDefault="008001F5">
      <w:pPr>
        <w:jc w:val="center"/>
        <w:rPr>
          <w:b/>
        </w:rPr>
      </w:pPr>
    </w:p>
    <w:p w:rsidR="008001F5" w:rsidRDefault="008001F5">
      <w:pPr>
        <w:jc w:val="center"/>
        <w:rPr>
          <w:b/>
        </w:rPr>
      </w:pPr>
    </w:p>
    <w:p w:rsidR="008001F5" w:rsidRDefault="008001F5">
      <w:pPr>
        <w:jc w:val="center"/>
        <w:rPr>
          <w:b/>
        </w:rPr>
      </w:pPr>
    </w:p>
    <w:p w:rsidR="00C752BC" w:rsidRDefault="00C752BC">
      <w:pPr>
        <w:jc w:val="center"/>
        <w:rPr>
          <w:b/>
        </w:rPr>
      </w:pPr>
      <w:r>
        <w:rPr>
          <w:b/>
        </w:rPr>
        <w:lastRenderedPageBreak/>
        <w:t>Т</w:t>
      </w:r>
      <w:r w:rsidR="00F42F15">
        <w:rPr>
          <w:b/>
        </w:rPr>
        <w:t>ребования к участникам конкурса</w:t>
      </w:r>
    </w:p>
    <w:p w:rsidR="00C752BC" w:rsidRDefault="00C752BC">
      <w:pPr>
        <w:jc w:val="center"/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0" w:name="_Toc90385071"/>
      <w:bookmarkStart w:id="1" w:name="_Ref93090116"/>
      <w:bookmarkStart w:id="2" w:name="_Toc98253894"/>
      <w:r>
        <w:rPr>
          <w:color w:val="000000"/>
          <w:sz w:val="24"/>
          <w:szCs w:val="24"/>
        </w:rPr>
        <w:t>Требования к Участникам конкурса</w:t>
      </w:r>
      <w:bookmarkEnd w:id="0"/>
      <w:bookmarkEnd w:id="1"/>
      <w:bookmarkEnd w:id="2"/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в конкурсе может либо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возможностью выполнить указанный объем работ полностью, в установленные сроки с надлежащим качеством;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Ремонтная организация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Ремонтные работы должны производиться материалами Подрядчика (за исключением отдельных случаев, которые оговариваются при составлении акта дефектации и уточненной ведомости работ);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выполнять не менее 90% работ собственными силами без привлечения третьих лиц (субподрядчиков);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иметь возможность оперативного устранения дефект</w:t>
      </w:r>
      <w:r w:rsidR="00260907">
        <w:rPr>
          <w:sz w:val="24"/>
          <w:szCs w:val="24"/>
        </w:rPr>
        <w:t>ов в выходные и праздничные дни;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</w:t>
      </w:r>
      <w:r w:rsidR="00040D69">
        <w:rPr>
          <w:sz w:val="24"/>
          <w:szCs w:val="24"/>
        </w:rPr>
        <w:t>ентностью, опытом и репутацией;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наличием собственного транспортного оборудования, специального инструмента и приспособлений.</w:t>
      </w:r>
    </w:p>
    <w:p w:rsidR="0073496B" w:rsidRDefault="0073496B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b w:val="0"/>
          <w:color w:val="000000"/>
          <w:sz w:val="24"/>
          <w:szCs w:val="24"/>
        </w:rPr>
      </w:pPr>
      <w:bookmarkStart w:id="3" w:name="_Ref86827631"/>
      <w:bookmarkStart w:id="4" w:name="_Toc90385072"/>
      <w:bookmarkStart w:id="5" w:name="_Toc98253895"/>
    </w:p>
    <w:p w:rsidR="00C752BC" w:rsidRDefault="00C752BC">
      <w:pPr>
        <w:pStyle w:val="21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конкурса установленным требованиям</w:t>
      </w:r>
      <w:bookmarkEnd w:id="3"/>
      <w:bookmarkEnd w:id="4"/>
      <w:bookmarkEnd w:id="5"/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вышеизложенным,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 копию устава в действующей редакции;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C752BC" w:rsidRDefault="00C752BC">
      <w:pPr>
        <w:ind w:left="540" w:hanging="540"/>
        <w:jc w:val="both"/>
      </w:pPr>
      <w:r>
        <w:t xml:space="preserve">-     подписанный со своей стороны Договор исключительно по форме, принятой у Покупателя  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Анкету по установленной в настоящей документации форме;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Конкурсной документации форме;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форме;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информационного письма о налич</w:t>
      </w:r>
      <w:proofErr w:type="gramStart"/>
      <w:r>
        <w:rPr>
          <w:sz w:val="24"/>
          <w:szCs w:val="24"/>
        </w:rPr>
        <w:t>ии у У</w:t>
      </w:r>
      <w:proofErr w:type="gramEnd"/>
      <w:r>
        <w:rPr>
          <w:sz w:val="24"/>
          <w:szCs w:val="24"/>
        </w:rPr>
        <w:t>частника конкурса связей, носящих характер аффилированности с сотрудниками Заказчика или Организатора конкурса по установленной в настоящей Конкурсной документации форме.</w:t>
      </w:r>
    </w:p>
    <w:p w:rsidR="00C752BC" w:rsidRDefault="00C752BC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C752BC" w:rsidRDefault="00C752BC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D16CFF" w:rsidRDefault="00D16CFF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DE18BE" w:rsidRDefault="009413A3" w:rsidP="00DE18BE">
      <w:pPr>
        <w:jc w:val="both"/>
      </w:pPr>
      <w:r>
        <w:t xml:space="preserve"> </w:t>
      </w: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9413A3" w:rsidRDefault="009413A3" w:rsidP="00DE18BE">
      <w:pPr>
        <w:jc w:val="center"/>
        <w:rPr>
          <w:b/>
        </w:rPr>
      </w:pPr>
    </w:p>
    <w:p w:rsidR="009413A3" w:rsidRDefault="009413A3" w:rsidP="00DE18BE">
      <w:pPr>
        <w:jc w:val="center"/>
        <w:rPr>
          <w:b/>
        </w:rPr>
      </w:pPr>
    </w:p>
    <w:p w:rsidR="00DE18BE" w:rsidRDefault="00DE18BE" w:rsidP="00DE18BE">
      <w:pPr>
        <w:jc w:val="center"/>
        <w:rPr>
          <w:b/>
        </w:rPr>
      </w:pPr>
    </w:p>
    <w:p w:rsidR="00DE18BE" w:rsidRDefault="00DE18BE">
      <w:pPr>
        <w:jc w:val="center"/>
        <w:rPr>
          <w:b/>
        </w:rPr>
      </w:pPr>
    </w:p>
    <w:p w:rsidR="0058046D" w:rsidRDefault="0058046D">
      <w:pPr>
        <w:jc w:val="center"/>
        <w:rPr>
          <w:b/>
        </w:rPr>
      </w:pPr>
    </w:p>
    <w:p w:rsidR="00C752BC" w:rsidRDefault="00C752BC">
      <w:pPr>
        <w:jc w:val="center"/>
        <w:rPr>
          <w:b/>
        </w:rPr>
      </w:pPr>
      <w:r>
        <w:rPr>
          <w:b/>
        </w:rPr>
        <w:lastRenderedPageBreak/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C752BC" w:rsidRDefault="00C752BC">
      <w:pPr>
        <w:jc w:val="center"/>
      </w:pPr>
    </w:p>
    <w:p w:rsidR="00C752BC" w:rsidRDefault="00C752B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6" w:name="_Ref55280453"/>
      <w:bookmarkStart w:id="7" w:name="_Toc55285353"/>
      <w:bookmarkStart w:id="8" w:name="_Toc55305385"/>
      <w:bookmarkStart w:id="9" w:name="_Toc57314656"/>
      <w:bookmarkStart w:id="10" w:name="_Toc69728970"/>
      <w:bookmarkStart w:id="11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6"/>
      <w:bookmarkEnd w:id="7"/>
      <w:bookmarkEnd w:id="8"/>
      <w:bookmarkEnd w:id="9"/>
      <w:bookmarkEnd w:id="10"/>
      <w:bookmarkEnd w:id="11"/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2" w:name="_Toc98253899"/>
      <w:r>
        <w:rPr>
          <w:sz w:val="24"/>
          <w:szCs w:val="24"/>
        </w:rPr>
        <w:t>Общие положения</w:t>
      </w:r>
      <w:bookmarkEnd w:id="12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2E357F" w:rsidRDefault="002E357F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4"/>
      <w:bookmarkStart w:id="14" w:name="_Toc98253900"/>
      <w:bookmarkStart w:id="15" w:name="_Ref55304418"/>
      <w:r>
        <w:rPr>
          <w:sz w:val="24"/>
          <w:szCs w:val="24"/>
        </w:rPr>
        <w:t>Отборочная стадия</w:t>
      </w:r>
      <w:bookmarkEnd w:id="13"/>
      <w:bookmarkEnd w:id="14"/>
    </w:p>
    <w:p w:rsidR="00C752BC" w:rsidRDefault="00C752BC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ab/>
        <w:t>В рамках отборочной стадии Конкурсная комиссия</w:t>
      </w:r>
      <w:bookmarkEnd w:id="15"/>
      <w:r>
        <w:rPr>
          <w:sz w:val="24"/>
          <w:szCs w:val="24"/>
        </w:rPr>
        <w:t xml:space="preserve"> проверяет: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6" w:name="_Ref55304419"/>
      <w:bookmarkStart w:id="17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6"/>
      <w:bookmarkEnd w:id="17"/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настоящего технического задания;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8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752BC" w:rsidRDefault="00C752BC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9" w:name="_Ref93089457"/>
      <w:bookmarkStart w:id="20" w:name="_Toc98253901"/>
      <w:r>
        <w:rPr>
          <w:sz w:val="24"/>
          <w:szCs w:val="24"/>
        </w:rPr>
        <w:t>Оценочная стадия</w:t>
      </w:r>
      <w:bookmarkEnd w:id="19"/>
      <w:bookmarkEnd w:id="20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критериев:</w:t>
      </w:r>
      <w:bookmarkEnd w:id="18"/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>Надежность Участника и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сотрудничества,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«Ленэнерго»), наличие сертификатов добровольных систем сертификации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Срок и график выполнения работ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Стоимость выполнения работ. </w:t>
      </w:r>
      <w:r>
        <w:rPr>
          <w:sz w:val="24"/>
        </w:rPr>
        <w:t>Лучшее предложение по результатам применения понижающего коэффициента (менее 1) к сметной стоимости работ, составленной на основе РД 0501.01.2004 «Базовых цен на работы по ремонту энергетического оборудования,</w:t>
      </w:r>
      <w:r>
        <w:rPr>
          <w:sz w:val="24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rPr>
          <w:sz w:val="24"/>
        </w:rPr>
        <w:t>. На ремонтные работы, не включенные в вышеуказанный Справочник, должна быть составлена калькуляция, при этом накладные расходы учитываются на уровне, не превышающем приведенного в "Общих положениях" соответствующего Справочника.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Наиболее выгодные условия оплаты</w:t>
      </w:r>
    </w:p>
    <w:p w:rsidR="00C752BC" w:rsidRDefault="00C752BC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Гарантийные обязательства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Результаты предварительного ранжирования учитываются при проведении переторжки, на которую приглашаются лица, занявшие места с первого по четвертое. </w:t>
      </w:r>
      <w:proofErr w:type="gramStart"/>
      <w:r>
        <w:rPr>
          <w:sz w:val="24"/>
          <w:szCs w:val="24"/>
        </w:rPr>
        <w:t>При запросах участников о целях и порядке проведения переторжки Организатор конкурса обязан сообщать им, что заявки с изначально (в расчете на переторжку) с завышенными ценами могут не попасть в верхние места предварительной ранжировки и, следовательно, в переторжке не участвовать.</w:t>
      </w:r>
      <w:proofErr w:type="gramEnd"/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C752BC" w:rsidRDefault="00C752BC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>Определение Победителя конкурса</w:t>
      </w:r>
    </w:p>
    <w:p w:rsidR="00C752BC" w:rsidRDefault="00C752BC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ранжировке Конкурсных заявок по степени предпочтительности для Заказчика. </w:t>
      </w:r>
      <w:r>
        <w:rPr>
          <w:sz w:val="24"/>
        </w:rPr>
        <w:t xml:space="preserve">Организатор конкурса вправе </w:t>
      </w:r>
      <w:proofErr w:type="gramStart"/>
      <w:r>
        <w:rPr>
          <w:sz w:val="24"/>
        </w:rPr>
        <w:t>предоставить Участникам конкурса возможность добровольно и открыто</w:t>
      </w:r>
      <w:proofErr w:type="gramEnd"/>
      <w:r>
        <w:rPr>
          <w:sz w:val="24"/>
        </w:rPr>
        <w:t xml:space="preserve"> повысить предпочтительность их Конкурсных заявок путем снижения первоначальной, указанной в Конкурсной заявке, цены — т.е. проведение процедуры переторжки</w:t>
      </w:r>
    </w:p>
    <w:p w:rsidR="002E357F" w:rsidRPr="002E357F" w:rsidRDefault="002E357F" w:rsidP="002E357F"/>
    <w:p w:rsidR="00C752BC" w:rsidRDefault="00C752BC">
      <w:pPr>
        <w:pStyle w:val="6"/>
      </w:pPr>
      <w:r>
        <w:t>Заключение договора</w:t>
      </w:r>
    </w:p>
    <w:p w:rsidR="00C752BC" w:rsidRDefault="00C752BC">
      <w:pPr>
        <w:ind w:firstLine="709"/>
      </w:pPr>
      <w:r>
        <w:t>Договор между Заказчиком и Победителем конкурса подписывается на основании Протокола о результатах конкурса.</w:t>
      </w:r>
    </w:p>
    <w:p w:rsidR="00E87E90" w:rsidRDefault="00E87E90"/>
    <w:p w:rsidR="00C752BC" w:rsidRDefault="00C752BC">
      <w:pPr>
        <w:pStyle w:val="7"/>
      </w:pPr>
      <w:r>
        <w:t>Составление уточненной ведомости работ и начало производства работ</w:t>
      </w:r>
    </w:p>
    <w:p w:rsidR="00C752BC" w:rsidRDefault="006F200F">
      <w:pPr>
        <w:ind w:firstLine="709"/>
        <w:jc w:val="both"/>
      </w:pPr>
      <w:r>
        <w:t xml:space="preserve">Составление </w:t>
      </w:r>
      <w:r w:rsidR="00C752BC">
        <w:t>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 требованиями РД 0501.01.2004 «Базовых цен на работы по ремонту энергетического оборудования,</w:t>
      </w:r>
      <w:r w:rsidR="00C752BC">
        <w:rPr>
          <w:sz w:val="22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 w:rsidR="00C752BC">
        <w:t xml:space="preserve"> в пределах планируемой стоимости работ и принципов ценообразовани</w:t>
      </w:r>
      <w:r w:rsidR="00A06C1B">
        <w:t>я данного технического задания.</w:t>
      </w:r>
    </w:p>
    <w:p w:rsidR="00792BB4" w:rsidRDefault="00792BB4">
      <w:pPr>
        <w:ind w:firstLine="709"/>
        <w:jc w:val="both"/>
      </w:pPr>
    </w:p>
    <w:p w:rsidR="00056B1F" w:rsidRDefault="00056B1F">
      <w:pPr>
        <w:ind w:firstLine="709"/>
        <w:jc w:val="both"/>
      </w:pPr>
    </w:p>
    <w:p w:rsidR="00056B1F" w:rsidRDefault="00056B1F">
      <w:pPr>
        <w:ind w:firstLine="709"/>
        <w:jc w:val="both"/>
      </w:pPr>
    </w:p>
    <w:p w:rsidR="0058046D" w:rsidRDefault="0058046D">
      <w:pPr>
        <w:ind w:firstLine="709"/>
        <w:jc w:val="both"/>
      </w:pPr>
    </w:p>
    <w:p w:rsidR="0058046D" w:rsidRDefault="0058046D">
      <w:pPr>
        <w:ind w:firstLine="709"/>
        <w:jc w:val="both"/>
      </w:pPr>
    </w:p>
    <w:p w:rsidR="0058046D" w:rsidRDefault="0058046D">
      <w:pPr>
        <w:ind w:firstLine="709"/>
        <w:jc w:val="both"/>
      </w:pPr>
    </w:p>
    <w:p w:rsidR="00E70A29" w:rsidRDefault="009413A3">
      <w:pPr>
        <w:ind w:firstLine="709"/>
        <w:jc w:val="both"/>
      </w:pPr>
      <w:r>
        <w:t xml:space="preserve"> </w:t>
      </w:r>
      <w:bookmarkStart w:id="21" w:name="_GoBack"/>
      <w:bookmarkEnd w:id="21"/>
    </w:p>
    <w:sectPr w:rsidR="00E70A29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0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8"/>
  </w:num>
  <w:num w:numId="4">
    <w:abstractNumId w:val="3"/>
  </w:num>
  <w:num w:numId="5">
    <w:abstractNumId w:val="12"/>
  </w:num>
  <w:num w:numId="6">
    <w:abstractNumId w:val="16"/>
  </w:num>
  <w:num w:numId="7">
    <w:abstractNumId w:val="21"/>
  </w:num>
  <w:num w:numId="8">
    <w:abstractNumId w:val="14"/>
  </w:num>
  <w:num w:numId="9">
    <w:abstractNumId w:val="20"/>
  </w:num>
  <w:num w:numId="10">
    <w:abstractNumId w:val="8"/>
  </w:num>
  <w:num w:numId="11">
    <w:abstractNumId w:val="11"/>
  </w:num>
  <w:num w:numId="12">
    <w:abstractNumId w:val="19"/>
  </w:num>
  <w:num w:numId="13">
    <w:abstractNumId w:val="6"/>
  </w:num>
  <w:num w:numId="14">
    <w:abstractNumId w:val="10"/>
  </w:num>
  <w:num w:numId="15">
    <w:abstractNumId w:val="0"/>
  </w:num>
  <w:num w:numId="16">
    <w:abstractNumId w:val="17"/>
  </w:num>
  <w:num w:numId="17">
    <w:abstractNumId w:val="5"/>
  </w:num>
  <w:num w:numId="18">
    <w:abstractNumId w:val="1"/>
  </w:num>
  <w:num w:numId="19">
    <w:abstractNumId w:val="15"/>
  </w:num>
  <w:num w:numId="20">
    <w:abstractNumId w:val="13"/>
  </w:num>
  <w:num w:numId="21">
    <w:abstractNumId w:val="7"/>
  </w:num>
  <w:num w:numId="2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05F7"/>
    <w:rsid w:val="000020DF"/>
    <w:rsid w:val="00002788"/>
    <w:rsid w:val="00005A69"/>
    <w:rsid w:val="00007117"/>
    <w:rsid w:val="0001045D"/>
    <w:rsid w:val="00012C32"/>
    <w:rsid w:val="00013F29"/>
    <w:rsid w:val="00017706"/>
    <w:rsid w:val="00017805"/>
    <w:rsid w:val="0001788E"/>
    <w:rsid w:val="00021F93"/>
    <w:rsid w:val="000258CB"/>
    <w:rsid w:val="00031214"/>
    <w:rsid w:val="00031403"/>
    <w:rsid w:val="0003273B"/>
    <w:rsid w:val="000376FB"/>
    <w:rsid w:val="000403AB"/>
    <w:rsid w:val="00040D69"/>
    <w:rsid w:val="00040DC6"/>
    <w:rsid w:val="00042E70"/>
    <w:rsid w:val="000433D5"/>
    <w:rsid w:val="0005006F"/>
    <w:rsid w:val="00052E9C"/>
    <w:rsid w:val="00053F96"/>
    <w:rsid w:val="0005599B"/>
    <w:rsid w:val="00056B1F"/>
    <w:rsid w:val="00061D29"/>
    <w:rsid w:val="0006575D"/>
    <w:rsid w:val="00074FF0"/>
    <w:rsid w:val="000814BE"/>
    <w:rsid w:val="000851D8"/>
    <w:rsid w:val="000867BE"/>
    <w:rsid w:val="000906BC"/>
    <w:rsid w:val="00090CD8"/>
    <w:rsid w:val="00090DC2"/>
    <w:rsid w:val="000925AB"/>
    <w:rsid w:val="0009716E"/>
    <w:rsid w:val="000971B7"/>
    <w:rsid w:val="00097F74"/>
    <w:rsid w:val="000A0D5F"/>
    <w:rsid w:val="000A19B9"/>
    <w:rsid w:val="000A71C6"/>
    <w:rsid w:val="000A7BD5"/>
    <w:rsid w:val="000B4160"/>
    <w:rsid w:val="000B56FB"/>
    <w:rsid w:val="000B5A0F"/>
    <w:rsid w:val="000C2DE0"/>
    <w:rsid w:val="000C37DA"/>
    <w:rsid w:val="000C43EE"/>
    <w:rsid w:val="000C6430"/>
    <w:rsid w:val="000C68B5"/>
    <w:rsid w:val="000D218F"/>
    <w:rsid w:val="000D2E34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07C63"/>
    <w:rsid w:val="00110020"/>
    <w:rsid w:val="0011565B"/>
    <w:rsid w:val="001174F9"/>
    <w:rsid w:val="001218E2"/>
    <w:rsid w:val="0012325A"/>
    <w:rsid w:val="001246F1"/>
    <w:rsid w:val="001270D7"/>
    <w:rsid w:val="001313E9"/>
    <w:rsid w:val="00131D90"/>
    <w:rsid w:val="001360B3"/>
    <w:rsid w:val="00140039"/>
    <w:rsid w:val="00144F20"/>
    <w:rsid w:val="0014570C"/>
    <w:rsid w:val="00154BB0"/>
    <w:rsid w:val="00157DF0"/>
    <w:rsid w:val="0016253F"/>
    <w:rsid w:val="0016345E"/>
    <w:rsid w:val="00172E91"/>
    <w:rsid w:val="00182940"/>
    <w:rsid w:val="0018502C"/>
    <w:rsid w:val="00186FE6"/>
    <w:rsid w:val="001907C9"/>
    <w:rsid w:val="00191698"/>
    <w:rsid w:val="001975C0"/>
    <w:rsid w:val="001A1E9C"/>
    <w:rsid w:val="001A21E9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2C82"/>
    <w:rsid w:val="001C3063"/>
    <w:rsid w:val="001C710F"/>
    <w:rsid w:val="001D031D"/>
    <w:rsid w:val="001D2400"/>
    <w:rsid w:val="001E052E"/>
    <w:rsid w:val="001E184F"/>
    <w:rsid w:val="001E20A0"/>
    <w:rsid w:val="001E2BDC"/>
    <w:rsid w:val="001E3E6B"/>
    <w:rsid w:val="001E483C"/>
    <w:rsid w:val="001E601E"/>
    <w:rsid w:val="001F3DE9"/>
    <w:rsid w:val="001F5104"/>
    <w:rsid w:val="001F7011"/>
    <w:rsid w:val="001F70BC"/>
    <w:rsid w:val="002030C0"/>
    <w:rsid w:val="002044AC"/>
    <w:rsid w:val="00212572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306AA"/>
    <w:rsid w:val="00235588"/>
    <w:rsid w:val="00236B1F"/>
    <w:rsid w:val="0024427D"/>
    <w:rsid w:val="00246FA0"/>
    <w:rsid w:val="00252057"/>
    <w:rsid w:val="002520F5"/>
    <w:rsid w:val="00253670"/>
    <w:rsid w:val="00254C77"/>
    <w:rsid w:val="0025521C"/>
    <w:rsid w:val="00260907"/>
    <w:rsid w:val="00263263"/>
    <w:rsid w:val="0026343B"/>
    <w:rsid w:val="002658B7"/>
    <w:rsid w:val="00265A8B"/>
    <w:rsid w:val="002663B2"/>
    <w:rsid w:val="00266676"/>
    <w:rsid w:val="00267388"/>
    <w:rsid w:val="00274CFE"/>
    <w:rsid w:val="00275D02"/>
    <w:rsid w:val="002801AC"/>
    <w:rsid w:val="0028080F"/>
    <w:rsid w:val="0028240E"/>
    <w:rsid w:val="00282BFF"/>
    <w:rsid w:val="002852E5"/>
    <w:rsid w:val="00287068"/>
    <w:rsid w:val="002961EA"/>
    <w:rsid w:val="00296BCA"/>
    <w:rsid w:val="00297F96"/>
    <w:rsid w:val="002A0333"/>
    <w:rsid w:val="002A1555"/>
    <w:rsid w:val="002A1DFD"/>
    <w:rsid w:val="002A2524"/>
    <w:rsid w:val="002A2ADB"/>
    <w:rsid w:val="002A2CE3"/>
    <w:rsid w:val="002A6D2A"/>
    <w:rsid w:val="002B2BB3"/>
    <w:rsid w:val="002B7428"/>
    <w:rsid w:val="002C6981"/>
    <w:rsid w:val="002C7257"/>
    <w:rsid w:val="002C7CD4"/>
    <w:rsid w:val="002D4851"/>
    <w:rsid w:val="002D5522"/>
    <w:rsid w:val="002D6157"/>
    <w:rsid w:val="002D6977"/>
    <w:rsid w:val="002E0796"/>
    <w:rsid w:val="002E357F"/>
    <w:rsid w:val="002E44F4"/>
    <w:rsid w:val="002E6961"/>
    <w:rsid w:val="002F0177"/>
    <w:rsid w:val="002F02D2"/>
    <w:rsid w:val="002F3B82"/>
    <w:rsid w:val="002F7D9F"/>
    <w:rsid w:val="00305B36"/>
    <w:rsid w:val="0030612C"/>
    <w:rsid w:val="00306F94"/>
    <w:rsid w:val="00312354"/>
    <w:rsid w:val="00313660"/>
    <w:rsid w:val="00315951"/>
    <w:rsid w:val="00320431"/>
    <w:rsid w:val="003237A3"/>
    <w:rsid w:val="00325181"/>
    <w:rsid w:val="00325A48"/>
    <w:rsid w:val="00334360"/>
    <w:rsid w:val="003373F4"/>
    <w:rsid w:val="0034648B"/>
    <w:rsid w:val="00352D2B"/>
    <w:rsid w:val="00352D97"/>
    <w:rsid w:val="0035444F"/>
    <w:rsid w:val="00354801"/>
    <w:rsid w:val="003558A6"/>
    <w:rsid w:val="00355C9B"/>
    <w:rsid w:val="00366A2E"/>
    <w:rsid w:val="00375064"/>
    <w:rsid w:val="00376A78"/>
    <w:rsid w:val="003844DB"/>
    <w:rsid w:val="003846EE"/>
    <w:rsid w:val="003862F1"/>
    <w:rsid w:val="00391717"/>
    <w:rsid w:val="00396F41"/>
    <w:rsid w:val="003970A1"/>
    <w:rsid w:val="003A30DF"/>
    <w:rsid w:val="003A3B8F"/>
    <w:rsid w:val="003A789D"/>
    <w:rsid w:val="003B1912"/>
    <w:rsid w:val="003B1986"/>
    <w:rsid w:val="003B687F"/>
    <w:rsid w:val="003C0988"/>
    <w:rsid w:val="003C105B"/>
    <w:rsid w:val="003C649E"/>
    <w:rsid w:val="003C693B"/>
    <w:rsid w:val="003C6BA1"/>
    <w:rsid w:val="003D3EE4"/>
    <w:rsid w:val="003D3EE5"/>
    <w:rsid w:val="003D687F"/>
    <w:rsid w:val="003E2530"/>
    <w:rsid w:val="003E5618"/>
    <w:rsid w:val="003E68F6"/>
    <w:rsid w:val="003F0628"/>
    <w:rsid w:val="003F142F"/>
    <w:rsid w:val="003F16D1"/>
    <w:rsid w:val="003F3624"/>
    <w:rsid w:val="003F6899"/>
    <w:rsid w:val="00402FC1"/>
    <w:rsid w:val="00403C01"/>
    <w:rsid w:val="00404B55"/>
    <w:rsid w:val="004062C2"/>
    <w:rsid w:val="00412F9C"/>
    <w:rsid w:val="004166FE"/>
    <w:rsid w:val="0042204B"/>
    <w:rsid w:val="0042388D"/>
    <w:rsid w:val="00426CDA"/>
    <w:rsid w:val="0042703D"/>
    <w:rsid w:val="004323BD"/>
    <w:rsid w:val="00432881"/>
    <w:rsid w:val="00433EC1"/>
    <w:rsid w:val="004356C4"/>
    <w:rsid w:val="00435DD5"/>
    <w:rsid w:val="00436C87"/>
    <w:rsid w:val="00443F8B"/>
    <w:rsid w:val="00451EF7"/>
    <w:rsid w:val="00461260"/>
    <w:rsid w:val="0046272D"/>
    <w:rsid w:val="00462BBE"/>
    <w:rsid w:val="00462C80"/>
    <w:rsid w:val="004660D4"/>
    <w:rsid w:val="00473048"/>
    <w:rsid w:val="0047495D"/>
    <w:rsid w:val="004806D6"/>
    <w:rsid w:val="004816E8"/>
    <w:rsid w:val="0048194D"/>
    <w:rsid w:val="00486437"/>
    <w:rsid w:val="00486574"/>
    <w:rsid w:val="00496856"/>
    <w:rsid w:val="004979E2"/>
    <w:rsid w:val="004A0377"/>
    <w:rsid w:val="004A18E0"/>
    <w:rsid w:val="004A20D3"/>
    <w:rsid w:val="004B480C"/>
    <w:rsid w:val="004B6F33"/>
    <w:rsid w:val="004C0EB2"/>
    <w:rsid w:val="004C163C"/>
    <w:rsid w:val="004C1804"/>
    <w:rsid w:val="004C28F8"/>
    <w:rsid w:val="004C3575"/>
    <w:rsid w:val="004D0B43"/>
    <w:rsid w:val="004D1D19"/>
    <w:rsid w:val="004E07F2"/>
    <w:rsid w:val="004E5C1A"/>
    <w:rsid w:val="004E742E"/>
    <w:rsid w:val="004F52CB"/>
    <w:rsid w:val="00501895"/>
    <w:rsid w:val="005028E2"/>
    <w:rsid w:val="005040A5"/>
    <w:rsid w:val="00504999"/>
    <w:rsid w:val="00504B74"/>
    <w:rsid w:val="005116B6"/>
    <w:rsid w:val="00511747"/>
    <w:rsid w:val="005138B3"/>
    <w:rsid w:val="00514916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519EE"/>
    <w:rsid w:val="00551D0D"/>
    <w:rsid w:val="00552DBF"/>
    <w:rsid w:val="005535EC"/>
    <w:rsid w:val="00555CC1"/>
    <w:rsid w:val="00557C67"/>
    <w:rsid w:val="005603FE"/>
    <w:rsid w:val="00560C12"/>
    <w:rsid w:val="00562BC7"/>
    <w:rsid w:val="005649AA"/>
    <w:rsid w:val="00574167"/>
    <w:rsid w:val="00574561"/>
    <w:rsid w:val="0057689C"/>
    <w:rsid w:val="0058046D"/>
    <w:rsid w:val="005841DC"/>
    <w:rsid w:val="00584FD6"/>
    <w:rsid w:val="00591D69"/>
    <w:rsid w:val="00594434"/>
    <w:rsid w:val="00597345"/>
    <w:rsid w:val="005A1274"/>
    <w:rsid w:val="005A2ADA"/>
    <w:rsid w:val="005A368A"/>
    <w:rsid w:val="005A4CF2"/>
    <w:rsid w:val="005B48CC"/>
    <w:rsid w:val="005B582E"/>
    <w:rsid w:val="005B5FB2"/>
    <w:rsid w:val="005C16BD"/>
    <w:rsid w:val="005C3F88"/>
    <w:rsid w:val="005C4F7C"/>
    <w:rsid w:val="005D3A6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121C"/>
    <w:rsid w:val="00601EED"/>
    <w:rsid w:val="006117FC"/>
    <w:rsid w:val="00611B63"/>
    <w:rsid w:val="0061345A"/>
    <w:rsid w:val="00614798"/>
    <w:rsid w:val="0062011A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7FF9"/>
    <w:rsid w:val="0066092C"/>
    <w:rsid w:val="00662CBE"/>
    <w:rsid w:val="00663522"/>
    <w:rsid w:val="006649EC"/>
    <w:rsid w:val="00667DD4"/>
    <w:rsid w:val="00670A2C"/>
    <w:rsid w:val="00670A68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434C"/>
    <w:rsid w:val="006C13A9"/>
    <w:rsid w:val="006C188F"/>
    <w:rsid w:val="006C30D1"/>
    <w:rsid w:val="006C40AA"/>
    <w:rsid w:val="006C437D"/>
    <w:rsid w:val="006D138C"/>
    <w:rsid w:val="006D53EE"/>
    <w:rsid w:val="006D6C6E"/>
    <w:rsid w:val="006D6FCA"/>
    <w:rsid w:val="006E1A97"/>
    <w:rsid w:val="006F143E"/>
    <w:rsid w:val="006F200F"/>
    <w:rsid w:val="006F4114"/>
    <w:rsid w:val="006F7538"/>
    <w:rsid w:val="00701682"/>
    <w:rsid w:val="007023E7"/>
    <w:rsid w:val="00702409"/>
    <w:rsid w:val="007100E9"/>
    <w:rsid w:val="00712999"/>
    <w:rsid w:val="00713D6C"/>
    <w:rsid w:val="00715054"/>
    <w:rsid w:val="00715445"/>
    <w:rsid w:val="007163C2"/>
    <w:rsid w:val="0072682D"/>
    <w:rsid w:val="00731DD3"/>
    <w:rsid w:val="0073296A"/>
    <w:rsid w:val="00733C38"/>
    <w:rsid w:val="0073496B"/>
    <w:rsid w:val="00742161"/>
    <w:rsid w:val="007427F2"/>
    <w:rsid w:val="00744158"/>
    <w:rsid w:val="00744176"/>
    <w:rsid w:val="00744328"/>
    <w:rsid w:val="00752F5C"/>
    <w:rsid w:val="00753E83"/>
    <w:rsid w:val="00754721"/>
    <w:rsid w:val="00756F73"/>
    <w:rsid w:val="0076054E"/>
    <w:rsid w:val="00765DDB"/>
    <w:rsid w:val="00766274"/>
    <w:rsid w:val="00771E53"/>
    <w:rsid w:val="00772870"/>
    <w:rsid w:val="00773A07"/>
    <w:rsid w:val="0077465E"/>
    <w:rsid w:val="00777C5F"/>
    <w:rsid w:val="00777D2C"/>
    <w:rsid w:val="00777EED"/>
    <w:rsid w:val="00783E84"/>
    <w:rsid w:val="00787F2A"/>
    <w:rsid w:val="00790175"/>
    <w:rsid w:val="00792BB4"/>
    <w:rsid w:val="00795485"/>
    <w:rsid w:val="0079708B"/>
    <w:rsid w:val="007A2425"/>
    <w:rsid w:val="007A58B9"/>
    <w:rsid w:val="007A681A"/>
    <w:rsid w:val="007B0C77"/>
    <w:rsid w:val="007B23A7"/>
    <w:rsid w:val="007B41EA"/>
    <w:rsid w:val="007B62FA"/>
    <w:rsid w:val="007B6FF0"/>
    <w:rsid w:val="007B77C6"/>
    <w:rsid w:val="007C25DF"/>
    <w:rsid w:val="007D1ABD"/>
    <w:rsid w:val="007D3938"/>
    <w:rsid w:val="007D3ECB"/>
    <w:rsid w:val="007D4A5B"/>
    <w:rsid w:val="007D53BC"/>
    <w:rsid w:val="007D5702"/>
    <w:rsid w:val="007D6130"/>
    <w:rsid w:val="007E3C07"/>
    <w:rsid w:val="007E4204"/>
    <w:rsid w:val="007E501A"/>
    <w:rsid w:val="007E7261"/>
    <w:rsid w:val="007F5A65"/>
    <w:rsid w:val="007F7042"/>
    <w:rsid w:val="007F7BC7"/>
    <w:rsid w:val="008001F5"/>
    <w:rsid w:val="0080102E"/>
    <w:rsid w:val="0080312F"/>
    <w:rsid w:val="00804134"/>
    <w:rsid w:val="00804E6B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7B11"/>
    <w:rsid w:val="00891669"/>
    <w:rsid w:val="008945F7"/>
    <w:rsid w:val="00894890"/>
    <w:rsid w:val="00896526"/>
    <w:rsid w:val="00897E0D"/>
    <w:rsid w:val="008A4522"/>
    <w:rsid w:val="008A56FA"/>
    <w:rsid w:val="008A5E3D"/>
    <w:rsid w:val="008A676C"/>
    <w:rsid w:val="008B55D7"/>
    <w:rsid w:val="008B57BD"/>
    <w:rsid w:val="008C02BC"/>
    <w:rsid w:val="008C0C71"/>
    <w:rsid w:val="008C0F78"/>
    <w:rsid w:val="008C2CC1"/>
    <w:rsid w:val="008C3975"/>
    <w:rsid w:val="008C4254"/>
    <w:rsid w:val="008C42A1"/>
    <w:rsid w:val="008D2904"/>
    <w:rsid w:val="008D3028"/>
    <w:rsid w:val="008D37FE"/>
    <w:rsid w:val="008D61DC"/>
    <w:rsid w:val="008E1A0D"/>
    <w:rsid w:val="008E4800"/>
    <w:rsid w:val="008E54AB"/>
    <w:rsid w:val="008E6E83"/>
    <w:rsid w:val="008E745B"/>
    <w:rsid w:val="008F1DAD"/>
    <w:rsid w:val="008F5207"/>
    <w:rsid w:val="008F7210"/>
    <w:rsid w:val="0090185E"/>
    <w:rsid w:val="0090791B"/>
    <w:rsid w:val="009125C6"/>
    <w:rsid w:val="00921EB4"/>
    <w:rsid w:val="009241BC"/>
    <w:rsid w:val="00925798"/>
    <w:rsid w:val="00925C7C"/>
    <w:rsid w:val="00930730"/>
    <w:rsid w:val="009365FF"/>
    <w:rsid w:val="009413A3"/>
    <w:rsid w:val="00945C83"/>
    <w:rsid w:val="00951F08"/>
    <w:rsid w:val="00953DEB"/>
    <w:rsid w:val="00953E9E"/>
    <w:rsid w:val="009568E8"/>
    <w:rsid w:val="00962FDA"/>
    <w:rsid w:val="00964A69"/>
    <w:rsid w:val="009652D4"/>
    <w:rsid w:val="00966C20"/>
    <w:rsid w:val="00966DF2"/>
    <w:rsid w:val="0097345D"/>
    <w:rsid w:val="00975528"/>
    <w:rsid w:val="00982DF4"/>
    <w:rsid w:val="00985BDD"/>
    <w:rsid w:val="00995789"/>
    <w:rsid w:val="009A2B82"/>
    <w:rsid w:val="009A4C40"/>
    <w:rsid w:val="009B0FB7"/>
    <w:rsid w:val="009B1A25"/>
    <w:rsid w:val="009B2673"/>
    <w:rsid w:val="009C438B"/>
    <w:rsid w:val="009C58DF"/>
    <w:rsid w:val="009D1927"/>
    <w:rsid w:val="009D3DE5"/>
    <w:rsid w:val="009D4888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A0238C"/>
    <w:rsid w:val="00A02855"/>
    <w:rsid w:val="00A06C1B"/>
    <w:rsid w:val="00A108CA"/>
    <w:rsid w:val="00A115AE"/>
    <w:rsid w:val="00A20405"/>
    <w:rsid w:val="00A20789"/>
    <w:rsid w:val="00A23AF9"/>
    <w:rsid w:val="00A306EB"/>
    <w:rsid w:val="00A36EE6"/>
    <w:rsid w:val="00A44FAD"/>
    <w:rsid w:val="00A4726D"/>
    <w:rsid w:val="00A543AE"/>
    <w:rsid w:val="00A62B00"/>
    <w:rsid w:val="00A7260E"/>
    <w:rsid w:val="00A73F65"/>
    <w:rsid w:val="00A74386"/>
    <w:rsid w:val="00A75B81"/>
    <w:rsid w:val="00A75C21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A01F3"/>
    <w:rsid w:val="00AA316D"/>
    <w:rsid w:val="00AA43A0"/>
    <w:rsid w:val="00AA4D18"/>
    <w:rsid w:val="00AA5F06"/>
    <w:rsid w:val="00AA7FD5"/>
    <w:rsid w:val="00AB3A7D"/>
    <w:rsid w:val="00AB3CA3"/>
    <w:rsid w:val="00AC3E4B"/>
    <w:rsid w:val="00AC621A"/>
    <w:rsid w:val="00AD4115"/>
    <w:rsid w:val="00AE1C37"/>
    <w:rsid w:val="00AE2A33"/>
    <w:rsid w:val="00AE32BD"/>
    <w:rsid w:val="00AE500C"/>
    <w:rsid w:val="00AE67D9"/>
    <w:rsid w:val="00AF0CF5"/>
    <w:rsid w:val="00AF0EB8"/>
    <w:rsid w:val="00AF21A1"/>
    <w:rsid w:val="00AF3DAF"/>
    <w:rsid w:val="00AF6B03"/>
    <w:rsid w:val="00AF6E26"/>
    <w:rsid w:val="00B0031E"/>
    <w:rsid w:val="00B00D35"/>
    <w:rsid w:val="00B02A2B"/>
    <w:rsid w:val="00B02AAD"/>
    <w:rsid w:val="00B031A3"/>
    <w:rsid w:val="00B03D26"/>
    <w:rsid w:val="00B04208"/>
    <w:rsid w:val="00B06A9B"/>
    <w:rsid w:val="00B12699"/>
    <w:rsid w:val="00B128F4"/>
    <w:rsid w:val="00B13CB0"/>
    <w:rsid w:val="00B17C9B"/>
    <w:rsid w:val="00B217C4"/>
    <w:rsid w:val="00B32708"/>
    <w:rsid w:val="00B3382B"/>
    <w:rsid w:val="00B42552"/>
    <w:rsid w:val="00B44A41"/>
    <w:rsid w:val="00B510F1"/>
    <w:rsid w:val="00B54B24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85BC1"/>
    <w:rsid w:val="00B94EF0"/>
    <w:rsid w:val="00BA17D1"/>
    <w:rsid w:val="00BA2AED"/>
    <w:rsid w:val="00BA4180"/>
    <w:rsid w:val="00BA4652"/>
    <w:rsid w:val="00BA5592"/>
    <w:rsid w:val="00BA5DC5"/>
    <w:rsid w:val="00BA7086"/>
    <w:rsid w:val="00BA756D"/>
    <w:rsid w:val="00BB2D28"/>
    <w:rsid w:val="00BC55A9"/>
    <w:rsid w:val="00BC5BC4"/>
    <w:rsid w:val="00BC7492"/>
    <w:rsid w:val="00BD0A9F"/>
    <w:rsid w:val="00BD11AD"/>
    <w:rsid w:val="00BD4016"/>
    <w:rsid w:val="00BD4B5C"/>
    <w:rsid w:val="00BD534B"/>
    <w:rsid w:val="00BD5412"/>
    <w:rsid w:val="00BD6FF0"/>
    <w:rsid w:val="00BE3477"/>
    <w:rsid w:val="00BF0C95"/>
    <w:rsid w:val="00BF10A2"/>
    <w:rsid w:val="00BF3339"/>
    <w:rsid w:val="00BF4D4D"/>
    <w:rsid w:val="00BF73BE"/>
    <w:rsid w:val="00C04CCA"/>
    <w:rsid w:val="00C05D55"/>
    <w:rsid w:val="00C06673"/>
    <w:rsid w:val="00C067E6"/>
    <w:rsid w:val="00C06941"/>
    <w:rsid w:val="00C06EF0"/>
    <w:rsid w:val="00C10F14"/>
    <w:rsid w:val="00C11DA8"/>
    <w:rsid w:val="00C1677E"/>
    <w:rsid w:val="00C2279D"/>
    <w:rsid w:val="00C243A3"/>
    <w:rsid w:val="00C24AC0"/>
    <w:rsid w:val="00C274F9"/>
    <w:rsid w:val="00C34767"/>
    <w:rsid w:val="00C34DFD"/>
    <w:rsid w:val="00C37476"/>
    <w:rsid w:val="00C416E8"/>
    <w:rsid w:val="00C43355"/>
    <w:rsid w:val="00C4612B"/>
    <w:rsid w:val="00C51913"/>
    <w:rsid w:val="00C55E59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1DA8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2572"/>
    <w:rsid w:val="00CB34E4"/>
    <w:rsid w:val="00CC1529"/>
    <w:rsid w:val="00CC5C76"/>
    <w:rsid w:val="00CC5DF6"/>
    <w:rsid w:val="00CC6332"/>
    <w:rsid w:val="00CC6B2C"/>
    <w:rsid w:val="00CC7E0E"/>
    <w:rsid w:val="00CD2A6E"/>
    <w:rsid w:val="00CD32A1"/>
    <w:rsid w:val="00CE024E"/>
    <w:rsid w:val="00CE1A75"/>
    <w:rsid w:val="00CE59E4"/>
    <w:rsid w:val="00CE5C48"/>
    <w:rsid w:val="00CE61DD"/>
    <w:rsid w:val="00CE6BF6"/>
    <w:rsid w:val="00CE7EB3"/>
    <w:rsid w:val="00CF155A"/>
    <w:rsid w:val="00CF1D14"/>
    <w:rsid w:val="00CF511C"/>
    <w:rsid w:val="00D03BB3"/>
    <w:rsid w:val="00D161D1"/>
    <w:rsid w:val="00D16282"/>
    <w:rsid w:val="00D165E2"/>
    <w:rsid w:val="00D16CFF"/>
    <w:rsid w:val="00D203B1"/>
    <w:rsid w:val="00D21984"/>
    <w:rsid w:val="00D22CA2"/>
    <w:rsid w:val="00D244EA"/>
    <w:rsid w:val="00D24976"/>
    <w:rsid w:val="00D27A24"/>
    <w:rsid w:val="00D33668"/>
    <w:rsid w:val="00D34952"/>
    <w:rsid w:val="00D34B94"/>
    <w:rsid w:val="00D34FB5"/>
    <w:rsid w:val="00D36309"/>
    <w:rsid w:val="00D40A51"/>
    <w:rsid w:val="00D428DF"/>
    <w:rsid w:val="00D437E5"/>
    <w:rsid w:val="00D44C48"/>
    <w:rsid w:val="00D45C3A"/>
    <w:rsid w:val="00D5108D"/>
    <w:rsid w:val="00D51DDC"/>
    <w:rsid w:val="00D5203E"/>
    <w:rsid w:val="00D5509B"/>
    <w:rsid w:val="00D56B71"/>
    <w:rsid w:val="00D60099"/>
    <w:rsid w:val="00D609FC"/>
    <w:rsid w:val="00D619C5"/>
    <w:rsid w:val="00D628A5"/>
    <w:rsid w:val="00D64421"/>
    <w:rsid w:val="00D64B69"/>
    <w:rsid w:val="00D65067"/>
    <w:rsid w:val="00D669C1"/>
    <w:rsid w:val="00D67C21"/>
    <w:rsid w:val="00D73F1D"/>
    <w:rsid w:val="00D80D3F"/>
    <w:rsid w:val="00D82D5A"/>
    <w:rsid w:val="00D84481"/>
    <w:rsid w:val="00D8542B"/>
    <w:rsid w:val="00D90E9A"/>
    <w:rsid w:val="00D92AC7"/>
    <w:rsid w:val="00D95217"/>
    <w:rsid w:val="00DA11C4"/>
    <w:rsid w:val="00DA2D24"/>
    <w:rsid w:val="00DA4824"/>
    <w:rsid w:val="00DA53F0"/>
    <w:rsid w:val="00DA5481"/>
    <w:rsid w:val="00DA7279"/>
    <w:rsid w:val="00DA7EB5"/>
    <w:rsid w:val="00DB0DFC"/>
    <w:rsid w:val="00DB4FDC"/>
    <w:rsid w:val="00DB7E0C"/>
    <w:rsid w:val="00DC1854"/>
    <w:rsid w:val="00DC229C"/>
    <w:rsid w:val="00DC30DF"/>
    <w:rsid w:val="00DC4C16"/>
    <w:rsid w:val="00DC6C83"/>
    <w:rsid w:val="00DE064F"/>
    <w:rsid w:val="00DE11EA"/>
    <w:rsid w:val="00DE18BE"/>
    <w:rsid w:val="00DE24DD"/>
    <w:rsid w:val="00DE4AC9"/>
    <w:rsid w:val="00DF0269"/>
    <w:rsid w:val="00DF36A1"/>
    <w:rsid w:val="00DF618A"/>
    <w:rsid w:val="00DF7420"/>
    <w:rsid w:val="00DF751F"/>
    <w:rsid w:val="00E00CFB"/>
    <w:rsid w:val="00E01816"/>
    <w:rsid w:val="00E0304E"/>
    <w:rsid w:val="00E03A0F"/>
    <w:rsid w:val="00E07D2E"/>
    <w:rsid w:val="00E119E3"/>
    <w:rsid w:val="00E122CD"/>
    <w:rsid w:val="00E134C4"/>
    <w:rsid w:val="00E13B93"/>
    <w:rsid w:val="00E21D21"/>
    <w:rsid w:val="00E22C70"/>
    <w:rsid w:val="00E23D8A"/>
    <w:rsid w:val="00E24F4B"/>
    <w:rsid w:val="00E2521E"/>
    <w:rsid w:val="00E277F1"/>
    <w:rsid w:val="00E30CD3"/>
    <w:rsid w:val="00E321A5"/>
    <w:rsid w:val="00E34439"/>
    <w:rsid w:val="00E37861"/>
    <w:rsid w:val="00E4259A"/>
    <w:rsid w:val="00E44BB5"/>
    <w:rsid w:val="00E51230"/>
    <w:rsid w:val="00E5178E"/>
    <w:rsid w:val="00E52800"/>
    <w:rsid w:val="00E52DC6"/>
    <w:rsid w:val="00E54794"/>
    <w:rsid w:val="00E54A1C"/>
    <w:rsid w:val="00E56E60"/>
    <w:rsid w:val="00E644F3"/>
    <w:rsid w:val="00E64948"/>
    <w:rsid w:val="00E66D56"/>
    <w:rsid w:val="00E70A29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5B63"/>
    <w:rsid w:val="00EC083A"/>
    <w:rsid w:val="00EC3023"/>
    <w:rsid w:val="00ED0C5F"/>
    <w:rsid w:val="00ED218F"/>
    <w:rsid w:val="00ED5A28"/>
    <w:rsid w:val="00EE0C78"/>
    <w:rsid w:val="00EE2ECF"/>
    <w:rsid w:val="00EE6958"/>
    <w:rsid w:val="00EE6B5D"/>
    <w:rsid w:val="00EE791D"/>
    <w:rsid w:val="00EF6D95"/>
    <w:rsid w:val="00F00F91"/>
    <w:rsid w:val="00F027A1"/>
    <w:rsid w:val="00F05A6F"/>
    <w:rsid w:val="00F11185"/>
    <w:rsid w:val="00F14FE7"/>
    <w:rsid w:val="00F20703"/>
    <w:rsid w:val="00F23317"/>
    <w:rsid w:val="00F24041"/>
    <w:rsid w:val="00F25EA7"/>
    <w:rsid w:val="00F41BF9"/>
    <w:rsid w:val="00F42C04"/>
    <w:rsid w:val="00F42F15"/>
    <w:rsid w:val="00F508EE"/>
    <w:rsid w:val="00F51E26"/>
    <w:rsid w:val="00F56573"/>
    <w:rsid w:val="00F60638"/>
    <w:rsid w:val="00F607AD"/>
    <w:rsid w:val="00F61A21"/>
    <w:rsid w:val="00F639DD"/>
    <w:rsid w:val="00F6533C"/>
    <w:rsid w:val="00F70055"/>
    <w:rsid w:val="00F7370D"/>
    <w:rsid w:val="00F765FE"/>
    <w:rsid w:val="00F77BC9"/>
    <w:rsid w:val="00F80CF9"/>
    <w:rsid w:val="00F819D8"/>
    <w:rsid w:val="00F83A18"/>
    <w:rsid w:val="00F840CC"/>
    <w:rsid w:val="00F85771"/>
    <w:rsid w:val="00F86B02"/>
    <w:rsid w:val="00F86FC0"/>
    <w:rsid w:val="00F87FB1"/>
    <w:rsid w:val="00F92624"/>
    <w:rsid w:val="00F94AA5"/>
    <w:rsid w:val="00FA29BC"/>
    <w:rsid w:val="00FA3059"/>
    <w:rsid w:val="00FA35AE"/>
    <w:rsid w:val="00FA64E5"/>
    <w:rsid w:val="00FB330C"/>
    <w:rsid w:val="00FB4CEB"/>
    <w:rsid w:val="00FC1B35"/>
    <w:rsid w:val="00FC2F35"/>
    <w:rsid w:val="00FC31B7"/>
    <w:rsid w:val="00FC386A"/>
    <w:rsid w:val="00FC533C"/>
    <w:rsid w:val="00FC77A3"/>
    <w:rsid w:val="00FD1D36"/>
    <w:rsid w:val="00FD247C"/>
    <w:rsid w:val="00FD44D2"/>
    <w:rsid w:val="00FD45FB"/>
    <w:rsid w:val="00FD52DD"/>
    <w:rsid w:val="00FD5B53"/>
    <w:rsid w:val="00FD7E48"/>
    <w:rsid w:val="00FE16D8"/>
    <w:rsid w:val="00FE659F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CA1DA-6D61-4E76-AD8B-872FF30CF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13</Pages>
  <Words>4334</Words>
  <Characters>24706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28983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</cp:lastModifiedBy>
  <cp:revision>15</cp:revision>
  <cp:lastPrinted>2012-02-17T04:17:00Z</cp:lastPrinted>
  <dcterms:created xsi:type="dcterms:W3CDTF">2012-02-16T12:36:00Z</dcterms:created>
  <dcterms:modified xsi:type="dcterms:W3CDTF">2012-02-29T05:40:00Z</dcterms:modified>
</cp:coreProperties>
</file>